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D8" w:rsidRPr="00A20DD8" w:rsidRDefault="00A20DD8" w:rsidP="00A20DD8">
      <w:pPr>
        <w:tabs>
          <w:tab w:val="left" w:pos="9360"/>
        </w:tabs>
        <w:spacing w:before="45" w:after="60" w:line="420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</w:pPr>
      <w:r w:rsidRPr="00A20DD8"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>FIRE</w:t>
      </w:r>
      <w:r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 xml:space="preserve"> </w:t>
      </w:r>
      <w:r w:rsidRPr="00A20DD8"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>DANGER</w:t>
      </w:r>
      <w:r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 xml:space="preserve"> </w:t>
      </w:r>
      <w:r w:rsidRPr="00A20DD8"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>WITH</w:t>
      </w:r>
      <w:r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 xml:space="preserve"> </w:t>
      </w:r>
      <w:r w:rsidRPr="00A20DD8"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>9-VOLT</w:t>
      </w:r>
      <w:r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 xml:space="preserve"> </w:t>
      </w:r>
      <w:r w:rsidRPr="00A20DD8">
        <w:rPr>
          <w:rFonts w:ascii="Helvetica" w:eastAsia="Times New Roman" w:hAnsi="Helvetica" w:cs="Helvetica"/>
          <w:b/>
          <w:bCs/>
          <w:caps/>
          <w:color w:val="222222"/>
          <w:kern w:val="36"/>
          <w:sz w:val="48"/>
          <w:szCs w:val="48"/>
        </w:rPr>
        <w:t>BATTERIES</w:t>
      </w:r>
    </w:p>
    <w:p w:rsidR="00A20DD8" w:rsidRPr="00A20DD8" w:rsidRDefault="00A20DD8" w:rsidP="0057728C">
      <w:pPr>
        <w:spacing w:after="12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Helvetica" w:eastAsia="Times New Roman" w:hAnsi="Helvetica" w:cs="Helvetica"/>
          <w:noProof/>
          <w:color w:val="777777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105ADD" wp14:editId="5F7A7F43">
            <wp:simplePos x="0" y="0"/>
            <wp:positionH relativeFrom="margin">
              <wp:posOffset>2752725</wp:posOffset>
            </wp:positionH>
            <wp:positionV relativeFrom="margin">
              <wp:posOffset>476250</wp:posOffset>
            </wp:positionV>
            <wp:extent cx="3124200" cy="1828800"/>
            <wp:effectExtent l="0" t="0" r="0" b="0"/>
            <wp:wrapSquare wrapText="bothSides"/>
            <wp:docPr id="1" name="Picture 1" descr="http://www.andovermgt.com/files/8413/9041/9666/9volt-d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overmgt.com/files/8413/9041/9666/9volt-dang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9" r="16199"/>
                    <a:stretch/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 w:themeColor="text1"/>
        </w:rPr>
        <w:t xml:space="preserve">   </w:t>
      </w:r>
      <w:r w:rsidRPr="00A20DD8">
        <w:rPr>
          <w:rFonts w:ascii="Arial" w:eastAsia="Times New Roman" w:hAnsi="Arial" w:cs="Arial"/>
          <w:color w:val="000000" w:themeColor="text1"/>
        </w:rPr>
        <w:t>We’ve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all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heard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smoke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detectors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should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changed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every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time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change—when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change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Daylight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Savings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Time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early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March,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when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change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back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Eastern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Standard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Time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early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November.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switch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out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our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smoke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detectors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will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keep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working,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they’ll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detect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smoke,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sound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alarm,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allow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us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escape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before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fire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spreads,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right?</w:t>
      </w:r>
      <w:r>
        <w:rPr>
          <w:rFonts w:ascii="Arial" w:eastAsia="Times New Roman" w:hAnsi="Arial" w:cs="Arial"/>
          <w:color w:val="000000" w:themeColor="text1"/>
        </w:rPr>
        <w:t xml:space="preserve"> 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most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us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probably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also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know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remove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should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recycled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properly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avoid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possibility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contamination.</w:t>
      </w:r>
      <w:r>
        <w:rPr>
          <w:rFonts w:ascii="Arial" w:eastAsia="Times New Roman" w:hAnsi="Arial" w:cs="Arial"/>
          <w:color w:val="000000" w:themeColor="text1"/>
        </w:rPr>
        <w:t xml:space="preserve">  </w:t>
      </w:r>
      <w:r w:rsidRPr="00A20DD8">
        <w:rPr>
          <w:rFonts w:ascii="Arial" w:eastAsia="Times New Roman" w:hAnsi="Arial" w:cs="Arial"/>
          <w:color w:val="000000" w:themeColor="text1"/>
        </w:rPr>
        <w:t>But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what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may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not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know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about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9-volt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can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i/>
          <w:iCs/>
          <w:color w:val="000000" w:themeColor="text1"/>
        </w:rPr>
        <w:t>cause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fires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aren’t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handled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properly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prior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disposal.</w:t>
      </w:r>
    </w:p>
    <w:p w:rsidR="00A20DD8" w:rsidRPr="00A20DD8" w:rsidRDefault="00A20DD8" w:rsidP="0057728C">
      <w:pPr>
        <w:spacing w:after="12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</w:t>
      </w:r>
      <w:r w:rsidRPr="00A20DD8">
        <w:rPr>
          <w:rFonts w:ascii="Arial" w:eastAsia="Times New Roman" w:hAnsi="Arial" w:cs="Arial"/>
          <w:color w:val="000000" w:themeColor="text1"/>
        </w:rPr>
        <w:t>If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look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9-volt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battery,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you’ll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see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two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posts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top,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one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which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has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positive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charge,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other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negative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charge.</w:t>
      </w:r>
      <w:r>
        <w:rPr>
          <w:rFonts w:ascii="Arial" w:eastAsia="Times New Roman" w:hAnsi="Arial" w:cs="Arial"/>
          <w:color w:val="000000" w:themeColor="text1"/>
        </w:rPr>
        <w:t xml:space="preserve">  </w:t>
      </w:r>
      <w:r w:rsidRPr="00A20DD8">
        <w:rPr>
          <w:rFonts w:ascii="Arial" w:eastAsia="Times New Roman" w:hAnsi="Arial" w:cs="Arial"/>
          <w:color w:val="000000" w:themeColor="text1"/>
        </w:rPr>
        <w:t>If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either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those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posts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comes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contact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with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anything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metal,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like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aluminum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foil,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steel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wool,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paper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clip,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even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other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electrical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reaction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from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contact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can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cause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heat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up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start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fire.</w:t>
      </w:r>
      <w:r>
        <w:rPr>
          <w:rFonts w:ascii="Arial" w:eastAsia="Times New Roman" w:hAnsi="Arial" w:cs="Arial"/>
          <w:color w:val="000000" w:themeColor="text1"/>
        </w:rPr>
        <w:t xml:space="preserve"> 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fact,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carelessly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tossed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“junk”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drawers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have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been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proven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cause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fires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kitchens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other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areas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houses.</w:t>
      </w:r>
    </w:p>
    <w:p w:rsidR="00A20DD8" w:rsidRPr="00A20DD8" w:rsidRDefault="00A20DD8" w:rsidP="0057728C">
      <w:pPr>
        <w:spacing w:after="12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</w:t>
      </w:r>
      <w:r w:rsidRPr="00A20DD8">
        <w:rPr>
          <w:rFonts w:ascii="Arial" w:eastAsia="Times New Roman" w:hAnsi="Arial" w:cs="Arial"/>
          <w:color w:val="000000" w:themeColor="text1"/>
        </w:rPr>
        <w:t>If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you’re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storing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for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later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use,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keep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package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which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was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purchased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won’t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come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contact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with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another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anything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made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metal.</w:t>
      </w:r>
      <w:r>
        <w:rPr>
          <w:rFonts w:ascii="Arial" w:eastAsia="Times New Roman" w:hAnsi="Arial" w:cs="Arial"/>
          <w:color w:val="000000" w:themeColor="text1"/>
        </w:rPr>
        <w:t xml:space="preserve">  </w:t>
      </w:r>
      <w:r w:rsidRPr="00A20DD8">
        <w:rPr>
          <w:rFonts w:ascii="Arial" w:eastAsia="Times New Roman" w:hAnsi="Arial" w:cs="Arial"/>
          <w:color w:val="000000" w:themeColor="text1"/>
        </w:rPr>
        <w:t>If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you’ve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removed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for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disposal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don’t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have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its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original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packaging,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cut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short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strip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electrical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tape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put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over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positive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negative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posts.</w:t>
      </w:r>
      <w:r>
        <w:rPr>
          <w:rFonts w:ascii="Arial" w:eastAsia="Times New Roman" w:hAnsi="Arial" w:cs="Arial"/>
          <w:color w:val="000000" w:themeColor="text1"/>
        </w:rPr>
        <w:t xml:space="preserve">  </w:t>
      </w:r>
      <w:r w:rsidRPr="00A20DD8">
        <w:rPr>
          <w:rFonts w:ascii="Arial" w:eastAsia="Times New Roman" w:hAnsi="Arial" w:cs="Arial"/>
          <w:color w:val="000000" w:themeColor="text1"/>
        </w:rPr>
        <w:t>You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can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same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for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you’re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storing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don’t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have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its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original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packaging.</w:t>
      </w:r>
    </w:p>
    <w:p w:rsidR="00A20DD8" w:rsidRPr="00A20DD8" w:rsidRDefault="00A20DD8" w:rsidP="0057728C">
      <w:pPr>
        <w:spacing w:after="12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Y</w:t>
      </w:r>
      <w:r w:rsidRPr="00A20DD8">
        <w:rPr>
          <w:rFonts w:ascii="Arial" w:eastAsia="Times New Roman" w:hAnsi="Arial" w:cs="Arial"/>
          <w:color w:val="000000" w:themeColor="text1"/>
        </w:rPr>
        <w:t>ou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need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remember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handle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own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9-volt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safe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fashion.</w:t>
      </w:r>
      <w:r>
        <w:rPr>
          <w:rFonts w:ascii="Arial" w:eastAsia="Times New Roman" w:hAnsi="Arial" w:cs="Arial"/>
          <w:color w:val="000000" w:themeColor="text1"/>
        </w:rPr>
        <w:t xml:space="preserve"> 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now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know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about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possible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fire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danger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that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can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result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when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these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aren’t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handled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properly,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you’ll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want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pass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this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information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your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friends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and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loved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ones.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Smoke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detectors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are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designed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save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lives,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but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we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need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remember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rest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story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handling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of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those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20DD8">
        <w:rPr>
          <w:rFonts w:ascii="Arial" w:eastAsia="Times New Roman" w:hAnsi="Arial" w:cs="Arial"/>
          <w:color w:val="000000" w:themeColor="text1"/>
        </w:rPr>
        <w:t>batteries!</w:t>
      </w:r>
    </w:p>
    <w:p w:rsidR="00A20DD8" w:rsidRPr="00A20DD8" w:rsidRDefault="00A20DD8" w:rsidP="0057728C">
      <w:pPr>
        <w:spacing w:after="120" w:line="240" w:lineRule="auto"/>
        <w:rPr>
          <w:rFonts w:ascii="Arial" w:hAnsi="Arial" w:cs="Arial"/>
        </w:rPr>
      </w:pPr>
      <w:r w:rsidRPr="00A20DD8">
        <w:rPr>
          <w:rFonts w:ascii="Arial" w:hAnsi="Arial" w:cs="Arial"/>
        </w:rPr>
        <w:t xml:space="preserve">   We all should be </w:t>
      </w:r>
      <w:r w:rsidRPr="00A20DD8">
        <w:rPr>
          <w:rFonts w:ascii="Arial" w:hAnsi="Arial" w:cs="Arial"/>
        </w:rPr>
        <w:t>committed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to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recycling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spent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batteries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as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a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means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to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reduce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waste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in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our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landfills,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stop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harmful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chemicals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from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contaminating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our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soil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and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water,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and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preserve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our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environment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by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decreasing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the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need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for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new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raw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materials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from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the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Earth.</w:t>
      </w:r>
    </w:p>
    <w:p w:rsidR="00A20DD8" w:rsidRPr="00A20DD8" w:rsidRDefault="00A20DD8" w:rsidP="00A20DD8">
      <w:pPr>
        <w:spacing w:after="60" w:line="240" w:lineRule="auto"/>
        <w:rPr>
          <w:rFonts w:ascii="Arial" w:hAnsi="Arial" w:cs="Arial"/>
        </w:rPr>
      </w:pPr>
      <w:r w:rsidRPr="00A20DD8">
        <w:rPr>
          <w:rFonts w:ascii="Arial" w:hAnsi="Arial" w:cs="Arial"/>
        </w:rPr>
        <w:t>Battery</w:t>
      </w:r>
      <w:r w:rsidRPr="00A20DD8">
        <w:rPr>
          <w:rFonts w:ascii="Arial" w:hAnsi="Arial" w:cs="Arial"/>
        </w:rPr>
        <w:t xml:space="preserve"> </w:t>
      </w:r>
      <w:r w:rsidRPr="00A20DD8">
        <w:rPr>
          <w:rFonts w:ascii="Arial" w:hAnsi="Arial" w:cs="Arial"/>
        </w:rPr>
        <w:t>Type</w:t>
      </w:r>
      <w:r w:rsidRPr="00A20DD8">
        <w:rPr>
          <w:rFonts w:ascii="Arial" w:hAnsi="Arial" w:cs="Arial"/>
        </w:rPr>
        <w:t>s that are recyclable:</w:t>
      </w:r>
    </w:p>
    <w:p w:rsidR="00A20DD8" w:rsidRDefault="00A20DD8" w:rsidP="00A20DD8">
      <w:pPr>
        <w:spacing w:after="60" w:line="240" w:lineRule="auto"/>
        <w:rPr>
          <w:rFonts w:ascii="Arial" w:hAnsi="Arial" w:cs="Arial"/>
        </w:rPr>
        <w:sectPr w:rsidR="00A20D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0DD8" w:rsidRPr="0057728C" w:rsidRDefault="00A20DD8" w:rsidP="00A20DD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7728C">
        <w:rPr>
          <w:rFonts w:ascii="Arial" w:hAnsi="Arial" w:cs="Arial"/>
          <w:sz w:val="20"/>
          <w:szCs w:val="20"/>
        </w:rPr>
        <w:lastRenderedPageBreak/>
        <w:t>Lead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acid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(</w:t>
      </w:r>
      <w:proofErr w:type="spellStart"/>
      <w:r w:rsidRPr="0057728C">
        <w:rPr>
          <w:rFonts w:ascii="Arial" w:hAnsi="Arial" w:cs="Arial"/>
          <w:sz w:val="20"/>
          <w:szCs w:val="20"/>
        </w:rPr>
        <w:t>Pb</w:t>
      </w:r>
      <w:proofErr w:type="spellEnd"/>
      <w:r w:rsidRPr="0057728C">
        <w:rPr>
          <w:rFonts w:ascii="Arial" w:hAnsi="Arial" w:cs="Arial"/>
          <w:sz w:val="20"/>
          <w:szCs w:val="20"/>
        </w:rPr>
        <w:t>)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Batteries</w:t>
      </w:r>
    </w:p>
    <w:p w:rsidR="00A20DD8" w:rsidRPr="0057728C" w:rsidRDefault="00A20DD8" w:rsidP="00A20DD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7728C">
        <w:rPr>
          <w:rFonts w:ascii="Arial" w:hAnsi="Arial" w:cs="Arial"/>
          <w:sz w:val="20"/>
          <w:szCs w:val="20"/>
        </w:rPr>
        <w:t>Nickel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Cadmium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(</w:t>
      </w:r>
      <w:proofErr w:type="spellStart"/>
      <w:r w:rsidRPr="0057728C">
        <w:rPr>
          <w:rFonts w:ascii="Arial" w:hAnsi="Arial" w:cs="Arial"/>
          <w:sz w:val="20"/>
          <w:szCs w:val="20"/>
        </w:rPr>
        <w:t>NiCd</w:t>
      </w:r>
      <w:proofErr w:type="spellEnd"/>
      <w:r w:rsidRPr="0057728C">
        <w:rPr>
          <w:rFonts w:ascii="Arial" w:hAnsi="Arial" w:cs="Arial"/>
          <w:sz w:val="20"/>
          <w:szCs w:val="20"/>
        </w:rPr>
        <w:t>)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Batteries</w:t>
      </w:r>
    </w:p>
    <w:p w:rsidR="00A20DD8" w:rsidRPr="0057728C" w:rsidRDefault="00A20DD8" w:rsidP="005772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7728C">
        <w:rPr>
          <w:rFonts w:ascii="Arial" w:hAnsi="Arial" w:cs="Arial"/>
          <w:sz w:val="20"/>
          <w:szCs w:val="20"/>
        </w:rPr>
        <w:lastRenderedPageBreak/>
        <w:t>Nickel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Metal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Hydride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(NiMH)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Batteries</w:t>
      </w:r>
    </w:p>
    <w:p w:rsidR="00A20DD8" w:rsidRPr="0057728C" w:rsidRDefault="00A20DD8" w:rsidP="005772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7728C">
        <w:rPr>
          <w:rFonts w:ascii="Arial" w:hAnsi="Arial" w:cs="Arial"/>
          <w:sz w:val="20"/>
          <w:szCs w:val="20"/>
        </w:rPr>
        <w:t>Lithium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Ion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(Li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Ion)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&amp;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Lithium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Polymer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(Li</w:t>
      </w:r>
      <w:r w:rsidRPr="0057728C">
        <w:rPr>
          <w:rFonts w:ascii="Arial" w:hAnsi="Arial" w:cs="Arial"/>
          <w:sz w:val="20"/>
          <w:szCs w:val="20"/>
        </w:rPr>
        <w:t xml:space="preserve"> </w:t>
      </w:r>
      <w:r w:rsidRPr="0057728C">
        <w:rPr>
          <w:rFonts w:ascii="Arial" w:hAnsi="Arial" w:cs="Arial"/>
          <w:sz w:val="20"/>
          <w:szCs w:val="20"/>
        </w:rPr>
        <w:t>Poly)</w:t>
      </w:r>
    </w:p>
    <w:p w:rsidR="00A20DD8" w:rsidRDefault="00A20DD8" w:rsidP="0057728C">
      <w:pPr>
        <w:spacing w:after="120" w:line="240" w:lineRule="auto"/>
        <w:rPr>
          <w:rFonts w:ascii="Arial" w:hAnsi="Arial" w:cs="Arial"/>
        </w:rPr>
        <w:sectPr w:rsidR="00A20DD8" w:rsidSect="00A20D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0DD8" w:rsidRDefault="0057728C" w:rsidP="0057728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Please click these links to news stories that show the hazards of batteries in “junk drawers” and the very real threat of a fire!</w:t>
      </w:r>
    </w:p>
    <w:p w:rsidR="00A20DD8" w:rsidRDefault="00A20DD8" w:rsidP="00A20DD8">
      <w:pPr>
        <w:spacing w:after="60" w:line="240" w:lineRule="auto"/>
        <w:rPr>
          <w:rFonts w:ascii="Arial" w:hAnsi="Arial" w:cs="Arial"/>
        </w:rPr>
      </w:pPr>
      <w:hyperlink r:id="rId6" w:history="1">
        <w:r w:rsidRPr="00A20DD8">
          <w:rPr>
            <w:rStyle w:val="Hyperlink"/>
            <w:rFonts w:ascii="Arial" w:hAnsi="Arial" w:cs="Arial"/>
          </w:rPr>
          <w:t>http://ehssafetynewsamerica.com/2012/11/05/updated-house-fires-caused-by-storage-of-9-volt-aa-batteries-on-the-rise/</w:t>
        </w:r>
      </w:hyperlink>
    </w:p>
    <w:p w:rsidR="0057728C" w:rsidRDefault="0057728C" w:rsidP="00A20DD8">
      <w:pPr>
        <w:spacing w:after="60" w:line="240" w:lineRule="auto"/>
        <w:rPr>
          <w:rFonts w:ascii="Arial" w:hAnsi="Arial" w:cs="Arial"/>
        </w:rPr>
      </w:pPr>
    </w:p>
    <w:p w:rsidR="0057728C" w:rsidRDefault="0057728C" w:rsidP="00A20DD8">
      <w:pPr>
        <w:spacing w:after="60" w:line="240" w:lineRule="auto"/>
        <w:rPr>
          <w:rFonts w:ascii="Arial" w:hAnsi="Arial" w:cs="Arial"/>
        </w:rPr>
      </w:pPr>
      <w:hyperlink r:id="rId7" w:history="1">
        <w:r w:rsidRPr="00EC21AA">
          <w:rPr>
            <w:rStyle w:val="Hyperlink"/>
            <w:rFonts w:ascii="Arial" w:hAnsi="Arial" w:cs="Arial"/>
          </w:rPr>
          <w:t>https://www.youtube.com/watch?v=OSJH21WmALc</w:t>
        </w:r>
      </w:hyperlink>
      <w:bookmarkStart w:id="0" w:name="_GoBack"/>
      <w:bookmarkEnd w:id="0"/>
    </w:p>
    <w:p w:rsidR="0057728C" w:rsidRDefault="0057728C" w:rsidP="00A20DD8">
      <w:pPr>
        <w:spacing w:after="60" w:line="240" w:lineRule="auto"/>
        <w:rPr>
          <w:rFonts w:ascii="Arial" w:hAnsi="Arial" w:cs="Arial"/>
        </w:rPr>
      </w:pPr>
    </w:p>
    <w:p w:rsidR="0057728C" w:rsidRPr="0057728C" w:rsidRDefault="0057728C" w:rsidP="00A20DD8">
      <w:p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  <w:r w:rsidRPr="0057728C">
        <w:rPr>
          <w:rFonts w:ascii="Arial" w:hAnsi="Arial" w:cs="Arial"/>
          <w:sz w:val="24"/>
          <w:szCs w:val="24"/>
          <w:u w:val="single"/>
        </w:rPr>
        <w:t xml:space="preserve">   </w:t>
      </w:r>
      <w:r w:rsidRPr="0057728C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57728C">
        <w:rPr>
          <w:rFonts w:ascii="Arial" w:hAnsi="Arial" w:cs="Arial"/>
          <w:sz w:val="24"/>
          <w:szCs w:val="24"/>
          <w:u w:val="single"/>
        </w:rPr>
        <w:t xml:space="preserve"> spare batteries should have the terminals taped to prevent them from shorting out.</w:t>
      </w:r>
    </w:p>
    <w:sectPr w:rsidR="0057728C" w:rsidRPr="0057728C" w:rsidSect="00A20D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8"/>
    <w:rsid w:val="0057728C"/>
    <w:rsid w:val="00A20DD8"/>
    <w:rsid w:val="00A20FA7"/>
    <w:rsid w:val="00B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D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2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0DD8"/>
  </w:style>
  <w:style w:type="character" w:styleId="Emphasis">
    <w:name w:val="Emphasis"/>
    <w:basedOn w:val="DefaultParagraphFont"/>
    <w:uiPriority w:val="20"/>
    <w:qFormat/>
    <w:rsid w:val="00A20D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D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2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0DD8"/>
  </w:style>
  <w:style w:type="character" w:styleId="Emphasis">
    <w:name w:val="Emphasis"/>
    <w:basedOn w:val="DefaultParagraphFont"/>
    <w:uiPriority w:val="20"/>
    <w:qFormat/>
    <w:rsid w:val="00A20D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JH21WmAL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hssafetynewsamerica.com/2012/11/05/updated-house-fires-caused-by-storage-of-9-volt-aa-batteries-on-the-ri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McGraw, Darrell L</dc:creator>
  <cp:lastModifiedBy>McGraw, Darrell L</cp:lastModifiedBy>
  <cp:revision>1</cp:revision>
  <cp:lastPrinted>2014-08-25T13:26:00Z</cp:lastPrinted>
  <dcterms:created xsi:type="dcterms:W3CDTF">2014-08-25T13:08:00Z</dcterms:created>
  <dcterms:modified xsi:type="dcterms:W3CDTF">2014-08-25T13:26:00Z</dcterms:modified>
</cp:coreProperties>
</file>