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71" w:rsidRPr="00AF0371" w:rsidRDefault="00AF0371" w:rsidP="00DB4B95">
      <w:pPr>
        <w:shd w:val="clear" w:color="auto" w:fill="EFEFEF"/>
        <w:spacing w:after="0" w:line="240" w:lineRule="auto"/>
        <w:jc w:val="center"/>
        <w:rPr>
          <w:rFonts w:ascii="Arial" w:eastAsia="Times New Roman" w:hAnsi="Arial" w:cs="Arial"/>
          <w:b/>
          <w:color w:val="333333"/>
          <w:sz w:val="33"/>
          <w:szCs w:val="33"/>
          <w:u w:val="single"/>
        </w:rPr>
      </w:pPr>
      <w:r w:rsidRPr="00DB4B95">
        <w:rPr>
          <w:rFonts w:ascii="Arial" w:eastAsia="Times New Roman" w:hAnsi="Arial" w:cs="Arial"/>
          <w:b/>
          <w:color w:val="333333"/>
          <w:sz w:val="33"/>
          <w:szCs w:val="33"/>
          <w:highlight w:val="yellow"/>
          <w:u w:val="single"/>
        </w:rPr>
        <w:t>SAFETY TOPICS –Snakes and Poisonous plants</w:t>
      </w:r>
    </w:p>
    <w:p w:rsidR="00AF0371" w:rsidRPr="00AF0371" w:rsidRDefault="00AF0371" w:rsidP="00AF0371">
      <w:pPr>
        <w:shd w:val="clear" w:color="auto" w:fill="EFEFEF"/>
        <w:spacing w:after="60" w:line="300" w:lineRule="atLeast"/>
        <w:rPr>
          <w:rFonts w:ascii="Arial" w:eastAsia="Times New Roman" w:hAnsi="Arial" w:cs="Arial"/>
          <w:color w:val="333333"/>
          <w:sz w:val="20"/>
          <w:szCs w:val="20"/>
        </w:rPr>
      </w:pPr>
      <w:r w:rsidRPr="00AF0371">
        <w:rPr>
          <w:rFonts w:ascii="Arial" w:eastAsia="Times New Roman" w:hAnsi="Arial" w:cs="Arial"/>
          <w:noProof/>
          <w:color w:val="333333"/>
          <w:sz w:val="20"/>
          <w:szCs w:val="20"/>
        </w:rPr>
        <w:drawing>
          <wp:anchor distT="0" distB="0" distL="114300" distR="114300" simplePos="0" relativeHeight="251658240" behindDoc="0" locked="0" layoutInCell="1" allowOverlap="1" wp14:anchorId="4501BDAC" wp14:editId="6ED654A3">
            <wp:simplePos x="0" y="0"/>
            <wp:positionH relativeFrom="column">
              <wp:posOffset>4490720</wp:posOffset>
            </wp:positionH>
            <wp:positionV relativeFrom="paragraph">
              <wp:posOffset>1270</wp:posOffset>
            </wp:positionV>
            <wp:extent cx="1425575" cy="1425575"/>
            <wp:effectExtent l="0" t="0" r="3175" b="3175"/>
            <wp:wrapSquare wrapText="bothSides"/>
            <wp:docPr id="1" name="Picture 1" descr="Snake Safety Tips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ke Safety Tips For 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371">
        <w:rPr>
          <w:rFonts w:ascii="Arial" w:eastAsia="Times New Roman" w:hAnsi="Arial" w:cs="Arial"/>
          <w:color w:val="333333"/>
          <w:sz w:val="20"/>
          <w:szCs w:val="20"/>
        </w:rPr>
        <w:t xml:space="preserve">   For people that work outdoors there is a good chance that you could run into a snake. Construction, farmers and landscapers should follow </w:t>
      </w:r>
      <w:r w:rsidRPr="00AF0371">
        <w:rPr>
          <w:rFonts w:ascii="Arial" w:eastAsia="Times New Roman" w:hAnsi="Arial" w:cs="Arial"/>
          <w:b/>
          <w:bCs/>
          <w:color w:val="333333"/>
          <w:sz w:val="20"/>
          <w:szCs w:val="20"/>
        </w:rPr>
        <w:t xml:space="preserve">snake safety tips </w:t>
      </w:r>
      <w:r w:rsidRPr="00AF0371">
        <w:rPr>
          <w:rFonts w:ascii="Arial" w:eastAsia="Times New Roman" w:hAnsi="Arial" w:cs="Arial"/>
          <w:color w:val="333333"/>
          <w:sz w:val="20"/>
          <w:szCs w:val="20"/>
        </w:rPr>
        <w:t xml:space="preserve">while working. There are different types of snakes all over the country. It is important to know what snakes are common in your area. You should also be aware of which snakes are poisonous and those that are harmless to humans. While snakes are around all year they tend to be the most active between the months of April through October when the weather is warmer. Every year there are nearly 7,000 snake bites but only one or two become fatal since there </w:t>
      </w:r>
      <w:r>
        <w:rPr>
          <w:rFonts w:ascii="Arial" w:eastAsia="Times New Roman" w:hAnsi="Arial" w:cs="Arial"/>
          <w:color w:val="333333"/>
          <w:sz w:val="20"/>
          <w:szCs w:val="20"/>
        </w:rPr>
        <w:t>is</w:t>
      </w:r>
      <w:r w:rsidRPr="00AF0371">
        <w:rPr>
          <w:rFonts w:ascii="Arial" w:eastAsia="Times New Roman" w:hAnsi="Arial" w:cs="Arial"/>
          <w:color w:val="333333"/>
          <w:sz w:val="20"/>
          <w:szCs w:val="20"/>
        </w:rPr>
        <w:t xml:space="preserve"> anti</w:t>
      </w:r>
      <w:r>
        <w:rPr>
          <w:rFonts w:ascii="Arial" w:eastAsia="Times New Roman" w:hAnsi="Arial" w:cs="Arial"/>
          <w:color w:val="333333"/>
          <w:sz w:val="20"/>
          <w:szCs w:val="20"/>
        </w:rPr>
        <w:t>-</w:t>
      </w:r>
      <w:r w:rsidRPr="00AF0371">
        <w:rPr>
          <w:rFonts w:ascii="Arial" w:eastAsia="Times New Roman" w:hAnsi="Arial" w:cs="Arial"/>
          <w:color w:val="333333"/>
          <w:sz w:val="20"/>
          <w:szCs w:val="20"/>
        </w:rPr>
        <w:t>venom which stop the spread of poison in a body if it is used in time.</w:t>
      </w:r>
    </w:p>
    <w:p w:rsidR="00AF0371" w:rsidRPr="00AF0371" w:rsidRDefault="00AF0371" w:rsidP="00AF0371">
      <w:pPr>
        <w:pBdr>
          <w:top w:val="dotted" w:sz="6" w:space="4" w:color="C0C0C0"/>
          <w:bottom w:val="dotted" w:sz="6" w:space="4" w:color="C0C0C0"/>
        </w:pBdr>
        <w:shd w:val="clear" w:color="auto" w:fill="EFEFEF"/>
        <w:spacing w:after="60" w:line="240" w:lineRule="auto"/>
        <w:outlineLvl w:val="1"/>
        <w:rPr>
          <w:rFonts w:ascii="Arial" w:eastAsia="Times New Roman" w:hAnsi="Arial" w:cs="Arial"/>
          <w:b/>
          <w:bCs/>
          <w:color w:val="333333"/>
          <w:sz w:val="20"/>
          <w:szCs w:val="20"/>
        </w:rPr>
      </w:pPr>
      <w:r w:rsidRPr="00AF0371">
        <w:rPr>
          <w:rFonts w:ascii="Arial" w:eastAsia="Times New Roman" w:hAnsi="Arial" w:cs="Arial"/>
          <w:b/>
          <w:bCs/>
          <w:color w:val="333333"/>
          <w:sz w:val="20"/>
          <w:szCs w:val="20"/>
        </w:rPr>
        <w:t>Preventing Snake Bites At Work</w:t>
      </w:r>
    </w:p>
    <w:p w:rsidR="00AF0371" w:rsidRPr="00AF0371" w:rsidRDefault="00AF0371" w:rsidP="00AF0371">
      <w:pPr>
        <w:shd w:val="clear" w:color="auto" w:fill="EFEFEF"/>
        <w:spacing w:after="60" w:line="240" w:lineRule="auto"/>
        <w:rPr>
          <w:rFonts w:ascii="Arial" w:eastAsia="Times New Roman" w:hAnsi="Arial" w:cs="Arial"/>
          <w:color w:val="333333"/>
          <w:sz w:val="20"/>
          <w:szCs w:val="20"/>
        </w:rPr>
      </w:pPr>
      <w:r w:rsidRPr="00AF0371">
        <w:rPr>
          <w:rFonts w:ascii="Arial" w:eastAsia="Times New Roman" w:hAnsi="Arial" w:cs="Arial"/>
          <w:color w:val="333333"/>
          <w:sz w:val="20"/>
          <w:szCs w:val="20"/>
        </w:rPr>
        <w:t xml:space="preserve">There are several </w:t>
      </w:r>
      <w:r w:rsidRPr="00AF0371">
        <w:rPr>
          <w:rFonts w:ascii="Arial" w:eastAsia="Times New Roman" w:hAnsi="Arial" w:cs="Arial"/>
          <w:b/>
          <w:bCs/>
          <w:color w:val="333333"/>
          <w:sz w:val="20"/>
          <w:szCs w:val="20"/>
        </w:rPr>
        <w:t xml:space="preserve">snake safety tips </w:t>
      </w:r>
      <w:r w:rsidRPr="00AF0371">
        <w:rPr>
          <w:rFonts w:ascii="Arial" w:eastAsia="Times New Roman" w:hAnsi="Arial" w:cs="Arial"/>
          <w:color w:val="333333"/>
          <w:sz w:val="20"/>
          <w:szCs w:val="20"/>
        </w:rPr>
        <w:t>that will help reduce the presence of snakes in your work area. By eliminating the ideal conditions for a snake you greatly reduce the chance of snake bites at work.</w:t>
      </w:r>
    </w:p>
    <w:p w:rsidR="00AF0371" w:rsidRPr="00AF0371" w:rsidRDefault="00AF0371" w:rsidP="00AF0371">
      <w:pPr>
        <w:numPr>
          <w:ilvl w:val="0"/>
          <w:numId w:val="1"/>
        </w:numPr>
        <w:shd w:val="clear" w:color="auto" w:fill="EFEFEF"/>
        <w:tabs>
          <w:tab w:val="clear" w:pos="720"/>
          <w:tab w:val="num" w:pos="360"/>
        </w:tabs>
        <w:spacing w:after="60" w:line="240" w:lineRule="auto"/>
        <w:ind w:left="360"/>
        <w:rPr>
          <w:rFonts w:ascii="Arial" w:eastAsia="Times New Roman" w:hAnsi="Arial" w:cs="Arial"/>
          <w:color w:val="333333"/>
          <w:sz w:val="20"/>
          <w:szCs w:val="20"/>
        </w:rPr>
      </w:pPr>
      <w:r w:rsidRPr="00AF0371">
        <w:rPr>
          <w:rFonts w:ascii="Arial" w:eastAsia="Times New Roman" w:hAnsi="Arial" w:cs="Arial"/>
          <w:color w:val="333333"/>
          <w:sz w:val="20"/>
          <w:szCs w:val="20"/>
        </w:rPr>
        <w:t>Keep grass cut short. Snakes love to lay in high grass where they are often concealed from your view</w:t>
      </w:r>
    </w:p>
    <w:p w:rsidR="00AF0371" w:rsidRPr="00AF0371" w:rsidRDefault="00AF0371" w:rsidP="00AF0371">
      <w:pPr>
        <w:numPr>
          <w:ilvl w:val="0"/>
          <w:numId w:val="1"/>
        </w:numPr>
        <w:shd w:val="clear" w:color="auto" w:fill="EFEFEF"/>
        <w:tabs>
          <w:tab w:val="clear" w:pos="720"/>
          <w:tab w:val="num" w:pos="360"/>
        </w:tabs>
        <w:spacing w:before="100" w:beforeAutospacing="1" w:after="100" w:afterAutospacing="1" w:line="240" w:lineRule="auto"/>
        <w:ind w:left="360"/>
        <w:rPr>
          <w:rFonts w:ascii="Arial" w:eastAsia="Times New Roman" w:hAnsi="Arial" w:cs="Arial"/>
          <w:color w:val="333333"/>
          <w:sz w:val="20"/>
          <w:szCs w:val="20"/>
        </w:rPr>
      </w:pPr>
      <w:r w:rsidRPr="00AF0371">
        <w:rPr>
          <w:rFonts w:ascii="Arial" w:eastAsia="Times New Roman" w:hAnsi="Arial" w:cs="Arial"/>
          <w:color w:val="333333"/>
          <w:sz w:val="20"/>
          <w:szCs w:val="20"/>
        </w:rPr>
        <w:t>Wear long pants and boots. Tuck your pant legs into your boots. This will help prevent snake bites on your legs</w:t>
      </w:r>
      <w:bookmarkStart w:id="0" w:name="_GoBack"/>
      <w:bookmarkEnd w:id="0"/>
    </w:p>
    <w:p w:rsidR="00AF0371" w:rsidRPr="00AF0371" w:rsidRDefault="00AF0371" w:rsidP="00AF0371">
      <w:pPr>
        <w:numPr>
          <w:ilvl w:val="0"/>
          <w:numId w:val="1"/>
        </w:numPr>
        <w:shd w:val="clear" w:color="auto" w:fill="EFEFEF"/>
        <w:tabs>
          <w:tab w:val="clear" w:pos="720"/>
          <w:tab w:val="num" w:pos="360"/>
        </w:tabs>
        <w:spacing w:before="100" w:beforeAutospacing="1" w:after="100" w:afterAutospacing="1" w:line="240" w:lineRule="auto"/>
        <w:ind w:left="360"/>
        <w:rPr>
          <w:rFonts w:ascii="Arial" w:eastAsia="Times New Roman" w:hAnsi="Arial" w:cs="Arial"/>
          <w:color w:val="333333"/>
          <w:sz w:val="20"/>
          <w:szCs w:val="20"/>
        </w:rPr>
      </w:pPr>
      <w:r w:rsidRPr="00AF0371">
        <w:rPr>
          <w:rFonts w:ascii="Arial" w:eastAsia="Times New Roman" w:hAnsi="Arial" w:cs="Arial"/>
          <w:color w:val="333333"/>
          <w:sz w:val="20"/>
          <w:szCs w:val="20"/>
        </w:rPr>
        <w:t>Wear protective gloves when grabbing things off of the ground</w:t>
      </w:r>
    </w:p>
    <w:p w:rsidR="00AF0371" w:rsidRPr="00AF0371" w:rsidRDefault="00AF0371" w:rsidP="00AF0371">
      <w:pPr>
        <w:numPr>
          <w:ilvl w:val="0"/>
          <w:numId w:val="1"/>
        </w:numPr>
        <w:shd w:val="clear" w:color="auto" w:fill="EFEFEF"/>
        <w:tabs>
          <w:tab w:val="clear" w:pos="720"/>
          <w:tab w:val="num" w:pos="360"/>
        </w:tabs>
        <w:spacing w:before="100" w:beforeAutospacing="1" w:after="100" w:afterAutospacing="1" w:line="240" w:lineRule="auto"/>
        <w:ind w:left="360"/>
        <w:rPr>
          <w:rFonts w:ascii="Arial" w:eastAsia="Times New Roman" w:hAnsi="Arial" w:cs="Arial"/>
          <w:color w:val="333333"/>
          <w:sz w:val="20"/>
          <w:szCs w:val="20"/>
        </w:rPr>
      </w:pPr>
      <w:r w:rsidRPr="00AF0371">
        <w:rPr>
          <w:rFonts w:ascii="Arial" w:eastAsia="Times New Roman" w:hAnsi="Arial" w:cs="Arial"/>
          <w:color w:val="333333"/>
          <w:sz w:val="20"/>
          <w:szCs w:val="20"/>
        </w:rPr>
        <w:t>While bushes, shrubs and flowers look beautiful you should keep them a few feet away from sidewalks or other walk ways. Small bushes and flower beds are a great place for snakes to hide</w:t>
      </w:r>
    </w:p>
    <w:p w:rsidR="00AF0371" w:rsidRPr="00AF0371" w:rsidRDefault="00AF0371" w:rsidP="00AF0371">
      <w:pPr>
        <w:numPr>
          <w:ilvl w:val="0"/>
          <w:numId w:val="1"/>
        </w:numPr>
        <w:shd w:val="clear" w:color="auto" w:fill="EFEFEF"/>
        <w:tabs>
          <w:tab w:val="clear" w:pos="720"/>
          <w:tab w:val="num" w:pos="360"/>
        </w:tabs>
        <w:spacing w:before="100" w:beforeAutospacing="1" w:after="100" w:afterAutospacing="1" w:line="240" w:lineRule="auto"/>
        <w:ind w:left="360"/>
        <w:rPr>
          <w:rFonts w:ascii="Arial" w:eastAsia="Times New Roman" w:hAnsi="Arial" w:cs="Arial"/>
          <w:color w:val="333333"/>
          <w:sz w:val="20"/>
          <w:szCs w:val="20"/>
        </w:rPr>
      </w:pPr>
      <w:r w:rsidRPr="00AF0371">
        <w:rPr>
          <w:rFonts w:ascii="Arial" w:eastAsia="Times New Roman" w:hAnsi="Arial" w:cs="Arial"/>
          <w:color w:val="333333"/>
          <w:sz w:val="20"/>
          <w:szCs w:val="20"/>
        </w:rPr>
        <w:t>Never leave food setting out. Small animals such as rats, birds and squirrels are attracted to food. Since snakes pray on small animals there is a good chance they will follow them to their feeding ground</w:t>
      </w:r>
    </w:p>
    <w:p w:rsidR="00AF0371" w:rsidRPr="00AF0371" w:rsidRDefault="00AF0371" w:rsidP="00AF0371">
      <w:pPr>
        <w:numPr>
          <w:ilvl w:val="0"/>
          <w:numId w:val="1"/>
        </w:numPr>
        <w:shd w:val="clear" w:color="auto" w:fill="EFEFEF"/>
        <w:tabs>
          <w:tab w:val="clear" w:pos="720"/>
          <w:tab w:val="num" w:pos="360"/>
        </w:tabs>
        <w:spacing w:before="100" w:beforeAutospacing="1" w:after="100" w:afterAutospacing="1" w:line="240" w:lineRule="auto"/>
        <w:ind w:left="360"/>
        <w:rPr>
          <w:rFonts w:ascii="Arial" w:eastAsia="Times New Roman" w:hAnsi="Arial" w:cs="Arial"/>
          <w:color w:val="333333"/>
          <w:sz w:val="20"/>
          <w:szCs w:val="20"/>
        </w:rPr>
      </w:pPr>
      <w:r w:rsidRPr="00AF0371">
        <w:rPr>
          <w:rFonts w:ascii="Arial" w:eastAsia="Times New Roman" w:hAnsi="Arial" w:cs="Arial"/>
          <w:color w:val="333333"/>
          <w:sz w:val="20"/>
          <w:szCs w:val="20"/>
        </w:rPr>
        <w:t>Don’t keep materials piled up outside. Wood and brick piles make great hiding places for snakes. Also piles of leaves or other debris from the work site can make a great home for a snake</w:t>
      </w:r>
    </w:p>
    <w:p w:rsidR="00AF0371" w:rsidRPr="00AF0371" w:rsidRDefault="00AF0371" w:rsidP="00AF0371">
      <w:pPr>
        <w:numPr>
          <w:ilvl w:val="0"/>
          <w:numId w:val="1"/>
        </w:numPr>
        <w:shd w:val="clear" w:color="auto" w:fill="EFEFEF"/>
        <w:tabs>
          <w:tab w:val="clear" w:pos="720"/>
          <w:tab w:val="num" w:pos="360"/>
        </w:tabs>
        <w:spacing w:after="0" w:line="240" w:lineRule="auto"/>
        <w:ind w:left="360"/>
        <w:rPr>
          <w:rFonts w:ascii="Arial" w:eastAsia="Times New Roman" w:hAnsi="Arial" w:cs="Arial"/>
          <w:color w:val="333333"/>
          <w:sz w:val="20"/>
          <w:szCs w:val="20"/>
        </w:rPr>
      </w:pPr>
      <w:r>
        <w:rPr>
          <w:noProof/>
        </w:rPr>
        <w:drawing>
          <wp:anchor distT="0" distB="0" distL="114300" distR="114300" simplePos="0" relativeHeight="251659264" behindDoc="0" locked="0" layoutInCell="1" allowOverlap="1" wp14:anchorId="0B6C833B" wp14:editId="5CF32CB3">
            <wp:simplePos x="0" y="0"/>
            <wp:positionH relativeFrom="column">
              <wp:posOffset>-19050</wp:posOffset>
            </wp:positionH>
            <wp:positionV relativeFrom="paragraph">
              <wp:posOffset>146685</wp:posOffset>
            </wp:positionV>
            <wp:extent cx="1828800" cy="1333500"/>
            <wp:effectExtent l="0" t="0" r="0" b="0"/>
            <wp:wrapSquare wrapText="bothSides"/>
            <wp:docPr id="2" name="Picture 2" descr="http://medicalimages.allrefer.com/large/poison-p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calimages.allrefer.com/large/poison-plants.jpg"/>
                    <pic:cNvPicPr>
                      <a:picLocks noChangeAspect="1" noChangeArrowheads="1"/>
                    </pic:cNvPicPr>
                  </pic:nvPicPr>
                  <pic:blipFill rotWithShape="1">
                    <a:blip r:embed="rId7">
                      <a:extLst>
                        <a:ext uri="{28A0092B-C50C-407E-A947-70E740481C1C}">
                          <a14:useLocalDpi xmlns:a14="http://schemas.microsoft.com/office/drawing/2010/main" val="0"/>
                        </a:ext>
                      </a:extLst>
                    </a:blip>
                    <a:srcRect b="8854"/>
                    <a:stretch/>
                  </pic:blipFill>
                  <pic:spPr bwMode="auto">
                    <a:xfrm>
                      <a:off x="0" y="0"/>
                      <a:ext cx="182880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0371">
        <w:rPr>
          <w:rFonts w:ascii="Arial" w:eastAsia="Times New Roman" w:hAnsi="Arial" w:cs="Arial"/>
          <w:color w:val="333333"/>
          <w:sz w:val="20"/>
          <w:szCs w:val="20"/>
        </w:rPr>
        <w:t>If you see a snake while working back up slowly and call the local animal control center</w:t>
      </w:r>
    </w:p>
    <w:p w:rsidR="00AF0371" w:rsidRPr="00AF0371" w:rsidRDefault="00AF0371" w:rsidP="00AF0371">
      <w:pPr>
        <w:shd w:val="clear" w:color="auto" w:fill="FFFFFF"/>
        <w:spacing w:before="240" w:after="60" w:line="240" w:lineRule="auto"/>
        <w:rPr>
          <w:rFonts w:ascii="Arial" w:eastAsia="Times New Roman" w:hAnsi="Arial" w:cs="Arial"/>
          <w:color w:val="262626"/>
          <w:sz w:val="20"/>
          <w:szCs w:val="20"/>
        </w:rPr>
      </w:pPr>
      <w:r w:rsidRPr="00AF0371">
        <w:rPr>
          <w:rFonts w:ascii="Arial" w:eastAsia="Times New Roman" w:hAnsi="Arial" w:cs="Arial"/>
          <w:color w:val="262626"/>
          <w:sz w:val="20"/>
          <w:szCs w:val="20"/>
        </w:rPr>
        <w:t>Anyone working outdoors is at risk of exposure to poisonous plants, including poison ivy, poison oak and poison sumac.</w:t>
      </w:r>
      <w:r w:rsidRPr="00AF0371">
        <w:t xml:space="preserve"> </w:t>
      </w:r>
    </w:p>
    <w:p w:rsidR="00AF0371" w:rsidRPr="00AF0371" w:rsidRDefault="00AF0371" w:rsidP="00AF0371">
      <w:pPr>
        <w:shd w:val="clear" w:color="auto" w:fill="FFFFFF"/>
        <w:spacing w:after="60" w:line="240" w:lineRule="auto"/>
        <w:rPr>
          <w:rFonts w:ascii="Arial" w:eastAsia="Times New Roman" w:hAnsi="Arial" w:cs="Arial"/>
          <w:color w:val="262626"/>
          <w:sz w:val="20"/>
          <w:szCs w:val="20"/>
        </w:rPr>
      </w:pPr>
      <w:r w:rsidRPr="00AF0371">
        <w:rPr>
          <w:rFonts w:ascii="Arial" w:eastAsia="Times New Roman" w:hAnsi="Arial" w:cs="Arial"/>
          <w:color w:val="262626"/>
          <w:sz w:val="20"/>
          <w:szCs w:val="20"/>
        </w:rPr>
        <w:t>According to NIOSH, when a person comes in contact with the sap oil of poisonous plants – either through direct or indirect contact, or inhalation of particles when burning plants – an allergic reaction can occur. Symptoms of exposure include rashes, swelling, itching, and bumps and blisters.</w:t>
      </w:r>
    </w:p>
    <w:p w:rsidR="00AF0371" w:rsidRPr="00AF0371" w:rsidRDefault="00AF0371" w:rsidP="00AF0371">
      <w:pPr>
        <w:shd w:val="clear" w:color="auto" w:fill="FFFFFF"/>
        <w:tabs>
          <w:tab w:val="num" w:pos="360"/>
        </w:tabs>
        <w:spacing w:after="0" w:line="240" w:lineRule="auto"/>
        <w:ind w:left="360" w:hanging="360"/>
        <w:rPr>
          <w:rFonts w:ascii="Arial" w:eastAsia="Times New Roman" w:hAnsi="Arial" w:cs="Arial"/>
          <w:b/>
          <w:color w:val="262626"/>
          <w:sz w:val="20"/>
          <w:szCs w:val="20"/>
        </w:rPr>
      </w:pPr>
      <w:r w:rsidRPr="00AF0371">
        <w:rPr>
          <w:rFonts w:ascii="Arial" w:eastAsia="Times New Roman" w:hAnsi="Arial" w:cs="Arial"/>
          <w:b/>
          <w:color w:val="262626"/>
          <w:sz w:val="20"/>
          <w:szCs w:val="20"/>
        </w:rPr>
        <w:t>To help prevent exposure:</w:t>
      </w:r>
    </w:p>
    <w:p w:rsidR="00AF0371" w:rsidRPr="00AF0371" w:rsidRDefault="00AF0371" w:rsidP="00AF0371">
      <w:pPr>
        <w:numPr>
          <w:ilvl w:val="0"/>
          <w:numId w:val="4"/>
        </w:numPr>
        <w:shd w:val="clear" w:color="auto" w:fill="FFFFFF"/>
        <w:tabs>
          <w:tab w:val="clear" w:pos="720"/>
          <w:tab w:val="num" w:pos="360"/>
        </w:tabs>
        <w:spacing w:after="0" w:line="240" w:lineRule="auto"/>
        <w:ind w:left="360"/>
        <w:rPr>
          <w:rFonts w:ascii="Arial" w:eastAsia="Times New Roman" w:hAnsi="Arial" w:cs="Arial"/>
          <w:color w:val="262626"/>
          <w:sz w:val="20"/>
          <w:szCs w:val="20"/>
        </w:rPr>
      </w:pPr>
      <w:r w:rsidRPr="00AF0371">
        <w:rPr>
          <w:rFonts w:ascii="Arial" w:eastAsia="Times New Roman" w:hAnsi="Arial" w:cs="Arial"/>
          <w:color w:val="262626"/>
          <w:sz w:val="20"/>
          <w:szCs w:val="20"/>
        </w:rPr>
        <w:t>Wear long sleeves, long pants, boots and gloves when working outdoors.</w:t>
      </w:r>
    </w:p>
    <w:p w:rsidR="00AF0371" w:rsidRPr="00AF0371" w:rsidRDefault="00AF0371" w:rsidP="00AF0371">
      <w:pPr>
        <w:numPr>
          <w:ilvl w:val="0"/>
          <w:numId w:val="4"/>
        </w:numPr>
        <w:shd w:val="clear" w:color="auto" w:fill="FFFFFF"/>
        <w:tabs>
          <w:tab w:val="clear" w:pos="720"/>
          <w:tab w:val="num" w:pos="360"/>
        </w:tabs>
        <w:spacing w:before="100" w:beforeAutospacing="1" w:after="100" w:afterAutospacing="1" w:line="253" w:lineRule="atLeast"/>
        <w:ind w:left="360"/>
        <w:rPr>
          <w:rFonts w:ascii="Arial" w:eastAsia="Times New Roman" w:hAnsi="Arial" w:cs="Arial"/>
          <w:color w:val="262626"/>
          <w:sz w:val="20"/>
          <w:szCs w:val="20"/>
        </w:rPr>
      </w:pPr>
      <w:r w:rsidRPr="00AF0371">
        <w:rPr>
          <w:rFonts w:ascii="Arial" w:eastAsia="Times New Roman" w:hAnsi="Arial" w:cs="Arial"/>
          <w:color w:val="262626"/>
          <w:sz w:val="20"/>
          <w:szCs w:val="20"/>
        </w:rPr>
        <w:t>Wash exposed clothing separately in hot water with detergent.</w:t>
      </w:r>
    </w:p>
    <w:p w:rsidR="00AF0371" w:rsidRPr="00AF0371" w:rsidRDefault="00AF0371" w:rsidP="00AF0371">
      <w:pPr>
        <w:numPr>
          <w:ilvl w:val="0"/>
          <w:numId w:val="4"/>
        </w:numPr>
        <w:shd w:val="clear" w:color="auto" w:fill="FFFFFF"/>
        <w:tabs>
          <w:tab w:val="clear" w:pos="720"/>
          <w:tab w:val="num" w:pos="360"/>
        </w:tabs>
        <w:spacing w:before="100" w:beforeAutospacing="1" w:after="100" w:afterAutospacing="1" w:line="253" w:lineRule="atLeast"/>
        <w:ind w:left="360"/>
        <w:rPr>
          <w:rFonts w:ascii="Arial" w:eastAsia="Times New Roman" w:hAnsi="Arial" w:cs="Arial"/>
          <w:color w:val="262626"/>
          <w:sz w:val="20"/>
          <w:szCs w:val="20"/>
        </w:rPr>
      </w:pPr>
      <w:r w:rsidRPr="00AF0371">
        <w:rPr>
          <w:rFonts w:ascii="Arial" w:eastAsia="Times New Roman" w:hAnsi="Arial" w:cs="Arial"/>
          <w:color w:val="262626"/>
          <w:sz w:val="20"/>
          <w:szCs w:val="20"/>
        </w:rPr>
        <w:t>Use skin lotions containing the ingredient bentoquatum.</w:t>
      </w:r>
    </w:p>
    <w:p w:rsidR="00AF0371" w:rsidRPr="00AF0371" w:rsidRDefault="00AF0371" w:rsidP="00AF0371">
      <w:pPr>
        <w:numPr>
          <w:ilvl w:val="0"/>
          <w:numId w:val="4"/>
        </w:numPr>
        <w:shd w:val="clear" w:color="auto" w:fill="FFFFFF"/>
        <w:tabs>
          <w:tab w:val="clear" w:pos="720"/>
          <w:tab w:val="num" w:pos="360"/>
        </w:tabs>
        <w:spacing w:after="60" w:line="240" w:lineRule="auto"/>
        <w:ind w:left="360"/>
        <w:rPr>
          <w:rFonts w:ascii="Arial" w:eastAsia="Times New Roman" w:hAnsi="Arial" w:cs="Arial"/>
          <w:color w:val="262626"/>
          <w:sz w:val="20"/>
          <w:szCs w:val="20"/>
        </w:rPr>
      </w:pPr>
      <w:r w:rsidRPr="00AF0371">
        <w:rPr>
          <w:rFonts w:ascii="Arial" w:eastAsia="Times New Roman" w:hAnsi="Arial" w:cs="Arial"/>
          <w:color w:val="262626"/>
          <w:sz w:val="20"/>
          <w:szCs w:val="20"/>
        </w:rPr>
        <w:t>Do not burn plants that may contain poisonous plants. Inhaling smoke from these plants can cause severe allergic respiratory problems.</w:t>
      </w:r>
    </w:p>
    <w:p w:rsidR="00AF0371" w:rsidRPr="00AF0371" w:rsidRDefault="00AF0371" w:rsidP="00AF0371">
      <w:pPr>
        <w:shd w:val="clear" w:color="auto" w:fill="FFFFFF"/>
        <w:spacing w:after="60" w:line="240" w:lineRule="auto"/>
        <w:rPr>
          <w:rFonts w:ascii="Arial" w:eastAsia="Times New Roman" w:hAnsi="Arial" w:cs="Arial"/>
          <w:b/>
          <w:color w:val="262626"/>
          <w:sz w:val="20"/>
          <w:szCs w:val="20"/>
        </w:rPr>
      </w:pPr>
      <w:r w:rsidRPr="00AF0371">
        <w:rPr>
          <w:rFonts w:ascii="Arial" w:eastAsia="Times New Roman" w:hAnsi="Arial" w:cs="Arial"/>
          <w:b/>
          <w:color w:val="262626"/>
          <w:sz w:val="20"/>
          <w:szCs w:val="20"/>
        </w:rPr>
        <w:t>If exposed to a poisonous plant, NIOSH recommends these first aid tips:</w:t>
      </w:r>
    </w:p>
    <w:p w:rsidR="00AF0371" w:rsidRPr="00AF0371" w:rsidRDefault="00AF0371" w:rsidP="00AF0371">
      <w:pPr>
        <w:numPr>
          <w:ilvl w:val="0"/>
          <w:numId w:val="3"/>
        </w:numPr>
        <w:shd w:val="clear" w:color="auto" w:fill="FFFFFF"/>
        <w:tabs>
          <w:tab w:val="clear" w:pos="720"/>
          <w:tab w:val="num" w:pos="360"/>
        </w:tabs>
        <w:spacing w:after="0" w:line="240" w:lineRule="auto"/>
        <w:ind w:left="360"/>
        <w:rPr>
          <w:rFonts w:ascii="Arial" w:eastAsia="Times New Roman" w:hAnsi="Arial" w:cs="Arial"/>
          <w:color w:val="262626"/>
          <w:sz w:val="20"/>
          <w:szCs w:val="20"/>
        </w:rPr>
      </w:pPr>
      <w:r w:rsidRPr="00AF0371">
        <w:rPr>
          <w:rFonts w:ascii="Arial" w:eastAsia="Times New Roman" w:hAnsi="Arial" w:cs="Arial"/>
          <w:color w:val="262626"/>
          <w:sz w:val="20"/>
          <w:szCs w:val="20"/>
        </w:rPr>
        <w:t>Rinse skin with rubbing alcohol, poison plant wash, or a degreasing soap or detergent as soon as possible.</w:t>
      </w:r>
    </w:p>
    <w:p w:rsidR="00AF0371" w:rsidRPr="00AF0371" w:rsidRDefault="00AF0371" w:rsidP="00AF0371">
      <w:pPr>
        <w:numPr>
          <w:ilvl w:val="0"/>
          <w:numId w:val="3"/>
        </w:numPr>
        <w:shd w:val="clear" w:color="auto" w:fill="FFFFFF"/>
        <w:tabs>
          <w:tab w:val="clear" w:pos="720"/>
          <w:tab w:val="num" w:pos="360"/>
        </w:tabs>
        <w:spacing w:before="100" w:beforeAutospacing="1" w:after="100" w:afterAutospacing="1" w:line="253" w:lineRule="atLeast"/>
        <w:ind w:left="360"/>
        <w:rPr>
          <w:rFonts w:ascii="Arial" w:eastAsia="Times New Roman" w:hAnsi="Arial" w:cs="Arial"/>
          <w:color w:val="262626"/>
          <w:sz w:val="20"/>
          <w:szCs w:val="20"/>
        </w:rPr>
      </w:pPr>
      <w:r w:rsidRPr="00AF0371">
        <w:rPr>
          <w:rFonts w:ascii="Arial" w:eastAsia="Times New Roman" w:hAnsi="Arial" w:cs="Arial"/>
          <w:color w:val="262626"/>
          <w:sz w:val="20"/>
          <w:szCs w:val="20"/>
        </w:rPr>
        <w:t>Clean under your nails.</w:t>
      </w:r>
    </w:p>
    <w:p w:rsidR="00AF0371" w:rsidRPr="00AF0371" w:rsidRDefault="00AF0371" w:rsidP="00AF0371">
      <w:pPr>
        <w:numPr>
          <w:ilvl w:val="0"/>
          <w:numId w:val="3"/>
        </w:numPr>
        <w:shd w:val="clear" w:color="auto" w:fill="FFFFFF"/>
        <w:tabs>
          <w:tab w:val="clear" w:pos="720"/>
          <w:tab w:val="num" w:pos="360"/>
        </w:tabs>
        <w:spacing w:before="100" w:beforeAutospacing="1" w:after="100" w:afterAutospacing="1" w:line="253" w:lineRule="atLeast"/>
        <w:ind w:left="360"/>
        <w:rPr>
          <w:rFonts w:ascii="Arial" w:eastAsia="Times New Roman" w:hAnsi="Arial" w:cs="Arial"/>
          <w:color w:val="262626"/>
          <w:sz w:val="20"/>
          <w:szCs w:val="20"/>
        </w:rPr>
      </w:pPr>
      <w:r w:rsidRPr="00AF0371">
        <w:rPr>
          <w:rFonts w:ascii="Arial" w:eastAsia="Times New Roman" w:hAnsi="Arial" w:cs="Arial"/>
          <w:color w:val="262626"/>
          <w:sz w:val="20"/>
          <w:szCs w:val="20"/>
        </w:rPr>
        <w:t>Apply wet compresses, calamine lotion or hydrocortisone cream to the skin to reduce itching and blistering.</w:t>
      </w:r>
    </w:p>
    <w:p w:rsidR="00AF0371" w:rsidRPr="00AF0371" w:rsidRDefault="00AF0371" w:rsidP="00AF0371">
      <w:pPr>
        <w:numPr>
          <w:ilvl w:val="0"/>
          <w:numId w:val="3"/>
        </w:numPr>
        <w:shd w:val="clear" w:color="auto" w:fill="FFFFFF"/>
        <w:tabs>
          <w:tab w:val="clear" w:pos="720"/>
          <w:tab w:val="num" w:pos="360"/>
        </w:tabs>
        <w:spacing w:after="0" w:line="240" w:lineRule="auto"/>
        <w:ind w:left="360"/>
        <w:rPr>
          <w:rFonts w:ascii="Arial" w:eastAsia="Times New Roman" w:hAnsi="Arial" w:cs="Arial"/>
          <w:color w:val="262626"/>
          <w:sz w:val="20"/>
          <w:szCs w:val="20"/>
        </w:rPr>
      </w:pPr>
      <w:r w:rsidRPr="00AF0371">
        <w:rPr>
          <w:rFonts w:ascii="Arial" w:eastAsia="Times New Roman" w:hAnsi="Arial" w:cs="Arial"/>
          <w:color w:val="262626"/>
          <w:sz w:val="20"/>
          <w:szCs w:val="20"/>
        </w:rPr>
        <w:t>Call 911 or go to an emergency department if you have a severe allergic reaction (or if the rash is on the face or genitals), such as swelling or difficulty breathing, or have had a severe reaction in the past.</w:t>
      </w:r>
    </w:p>
    <w:sectPr w:rsidR="00AF0371" w:rsidRPr="00AF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7976"/>
    <w:multiLevelType w:val="multilevel"/>
    <w:tmpl w:val="E32A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634A6"/>
    <w:multiLevelType w:val="multilevel"/>
    <w:tmpl w:val="E100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93167"/>
    <w:multiLevelType w:val="multilevel"/>
    <w:tmpl w:val="0CEE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F61C4E"/>
    <w:multiLevelType w:val="multilevel"/>
    <w:tmpl w:val="227A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71"/>
    <w:rsid w:val="008A202B"/>
    <w:rsid w:val="00A20FA7"/>
    <w:rsid w:val="00AF0371"/>
    <w:rsid w:val="00BF16E3"/>
    <w:rsid w:val="00DB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0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0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3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03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0371"/>
    <w:rPr>
      <w:color w:val="0000FF"/>
      <w:u w:val="single"/>
    </w:rPr>
  </w:style>
  <w:style w:type="paragraph" w:styleId="NormalWeb">
    <w:name w:val="Normal (Web)"/>
    <w:basedOn w:val="Normal"/>
    <w:uiPriority w:val="99"/>
    <w:semiHidden/>
    <w:unhideWhenUsed/>
    <w:rsid w:val="00AF0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371"/>
  </w:style>
  <w:style w:type="paragraph" w:styleId="BalloonText">
    <w:name w:val="Balloon Text"/>
    <w:basedOn w:val="Normal"/>
    <w:link w:val="BalloonTextChar"/>
    <w:uiPriority w:val="99"/>
    <w:semiHidden/>
    <w:unhideWhenUsed/>
    <w:rsid w:val="00AF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0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0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3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03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0371"/>
    <w:rPr>
      <w:color w:val="0000FF"/>
      <w:u w:val="single"/>
    </w:rPr>
  </w:style>
  <w:style w:type="paragraph" w:styleId="NormalWeb">
    <w:name w:val="Normal (Web)"/>
    <w:basedOn w:val="Normal"/>
    <w:uiPriority w:val="99"/>
    <w:semiHidden/>
    <w:unhideWhenUsed/>
    <w:rsid w:val="00AF0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371"/>
  </w:style>
  <w:style w:type="paragraph" w:styleId="BalloonText">
    <w:name w:val="Balloon Text"/>
    <w:basedOn w:val="Normal"/>
    <w:link w:val="BalloonTextChar"/>
    <w:uiPriority w:val="99"/>
    <w:semiHidden/>
    <w:unhideWhenUsed/>
    <w:rsid w:val="00AF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12384">
      <w:bodyDiv w:val="1"/>
      <w:marLeft w:val="0"/>
      <w:marRight w:val="0"/>
      <w:marTop w:val="0"/>
      <w:marBottom w:val="0"/>
      <w:divBdr>
        <w:top w:val="none" w:sz="0" w:space="0" w:color="auto"/>
        <w:left w:val="none" w:sz="0" w:space="0" w:color="auto"/>
        <w:bottom w:val="none" w:sz="0" w:space="0" w:color="auto"/>
        <w:right w:val="none" w:sz="0" w:space="0" w:color="auto"/>
      </w:divBdr>
    </w:div>
    <w:div w:id="1383022908">
      <w:bodyDiv w:val="1"/>
      <w:marLeft w:val="0"/>
      <w:marRight w:val="0"/>
      <w:marTop w:val="0"/>
      <w:marBottom w:val="0"/>
      <w:divBdr>
        <w:top w:val="none" w:sz="0" w:space="0" w:color="auto"/>
        <w:left w:val="none" w:sz="0" w:space="0" w:color="auto"/>
        <w:bottom w:val="none" w:sz="0" w:space="0" w:color="auto"/>
        <w:right w:val="none" w:sz="0" w:space="0" w:color="auto"/>
      </w:divBdr>
      <w:divsChild>
        <w:div w:id="677393306">
          <w:marLeft w:val="0"/>
          <w:marRight w:val="0"/>
          <w:marTop w:val="0"/>
          <w:marBottom w:val="0"/>
          <w:divBdr>
            <w:top w:val="none" w:sz="0" w:space="0" w:color="auto"/>
            <w:left w:val="none" w:sz="0" w:space="0" w:color="auto"/>
            <w:bottom w:val="none" w:sz="0" w:space="0" w:color="auto"/>
            <w:right w:val="none" w:sz="0" w:space="0" w:color="auto"/>
          </w:divBdr>
          <w:divsChild>
            <w:div w:id="1353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 Darrell L</dc:creator>
  <cp:lastModifiedBy>McGraw, Darrell L</cp:lastModifiedBy>
  <cp:revision>2</cp:revision>
  <dcterms:created xsi:type="dcterms:W3CDTF">2014-06-25T20:28:00Z</dcterms:created>
  <dcterms:modified xsi:type="dcterms:W3CDTF">2014-06-25T20:39:00Z</dcterms:modified>
</cp:coreProperties>
</file>