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250B6" w14:textId="77777777" w:rsidR="00FB6FB9" w:rsidRDefault="004226DE" w:rsidP="00793F6E">
      <w:pPr>
        <w:pStyle w:val="Subtitle"/>
        <w:spacing w:after="0"/>
      </w:pPr>
      <w:r>
        <w:rPr>
          <w:noProof/>
        </w:rPr>
        <w:drawing>
          <wp:inline distT="0" distB="0" distL="0" distR="0" wp14:anchorId="6CF5EFC3" wp14:editId="31FBFDE2">
            <wp:extent cx="5943600" cy="1181740"/>
            <wp:effectExtent l="0" t="0" r="0" b="0"/>
            <wp:docPr id="1073741825" name="officeArt object" descr="logo_3_c"/>
            <wp:cNvGraphicFramePr/>
            <a:graphic xmlns:a="http://schemas.openxmlformats.org/drawingml/2006/main">
              <a:graphicData uri="http://schemas.openxmlformats.org/drawingml/2006/picture">
                <pic:pic xmlns:pic="http://schemas.openxmlformats.org/drawingml/2006/picture">
                  <pic:nvPicPr>
                    <pic:cNvPr id="1073741825" name="logo_3_c" descr="logo_3_c"/>
                    <pic:cNvPicPr>
                      <a:picLocks noChangeAspect="1"/>
                    </pic:cNvPicPr>
                  </pic:nvPicPr>
                  <pic:blipFill>
                    <a:blip r:embed="rId8"/>
                    <a:stretch>
                      <a:fillRect/>
                    </a:stretch>
                  </pic:blipFill>
                  <pic:spPr>
                    <a:xfrm>
                      <a:off x="0" y="0"/>
                      <a:ext cx="5943600" cy="1181740"/>
                    </a:xfrm>
                    <a:prstGeom prst="rect">
                      <a:avLst/>
                    </a:prstGeom>
                    <a:ln w="12700" cap="flat">
                      <a:noFill/>
                      <a:miter lim="400000"/>
                    </a:ln>
                    <a:effectLst/>
                  </pic:spPr>
                </pic:pic>
              </a:graphicData>
            </a:graphic>
          </wp:inline>
        </w:drawing>
      </w:r>
    </w:p>
    <w:p w14:paraId="182F4550" w14:textId="77777777" w:rsidR="00FB6FB9" w:rsidRDefault="00FB6FB9">
      <w:pPr>
        <w:pStyle w:val="Body"/>
        <w:rPr>
          <w:rFonts w:hint="eastAsia"/>
        </w:rPr>
      </w:pPr>
    </w:p>
    <w:p w14:paraId="6882D6D1" w14:textId="77777777" w:rsidR="00FB6FB9" w:rsidRDefault="00FB6FB9">
      <w:pPr>
        <w:pStyle w:val="Body"/>
        <w:rPr>
          <w:rFonts w:hint="eastAsia"/>
        </w:rPr>
      </w:pPr>
    </w:p>
    <w:p w14:paraId="7E77F813" w14:textId="77777777" w:rsidR="00FB6FB9" w:rsidRDefault="00FB6FB9">
      <w:pPr>
        <w:pStyle w:val="Body"/>
        <w:rPr>
          <w:rFonts w:hint="eastAsia"/>
        </w:rPr>
      </w:pPr>
    </w:p>
    <w:p w14:paraId="5B74DD2C" w14:textId="77777777" w:rsidR="00FB6FB9" w:rsidRDefault="00FB6FB9">
      <w:pPr>
        <w:pStyle w:val="Body"/>
        <w:rPr>
          <w:rFonts w:hint="eastAsia"/>
        </w:rPr>
      </w:pPr>
    </w:p>
    <w:p w14:paraId="2D55CCF5" w14:textId="77777777" w:rsidR="00FB6FB9" w:rsidRDefault="00FB6FB9">
      <w:pPr>
        <w:pStyle w:val="Body"/>
        <w:rPr>
          <w:rFonts w:hint="eastAsia"/>
        </w:rPr>
      </w:pPr>
    </w:p>
    <w:p w14:paraId="4FA4A307" w14:textId="77777777" w:rsidR="00FB6FB9" w:rsidRDefault="00FB6FB9">
      <w:pPr>
        <w:pStyle w:val="Body"/>
        <w:rPr>
          <w:rFonts w:hint="eastAsia"/>
        </w:rPr>
      </w:pPr>
    </w:p>
    <w:p w14:paraId="7A0F1D14" w14:textId="77777777" w:rsidR="00FB6FB9" w:rsidRDefault="00FB6FB9">
      <w:pPr>
        <w:pStyle w:val="Body"/>
        <w:rPr>
          <w:rFonts w:hint="eastAsia"/>
        </w:rPr>
      </w:pPr>
    </w:p>
    <w:p w14:paraId="30DB8ACB" w14:textId="77777777" w:rsidR="00FB6FB9" w:rsidRDefault="00FB6FB9">
      <w:pPr>
        <w:pStyle w:val="Body"/>
        <w:rPr>
          <w:rFonts w:hint="eastAsia"/>
        </w:rPr>
      </w:pPr>
    </w:p>
    <w:p w14:paraId="71685167" w14:textId="77777777" w:rsidR="00FB6FB9" w:rsidRDefault="00FB6FB9">
      <w:pPr>
        <w:pStyle w:val="Body"/>
        <w:rPr>
          <w:rFonts w:hint="eastAsia"/>
        </w:rPr>
      </w:pPr>
    </w:p>
    <w:p w14:paraId="4A07DD72" w14:textId="77777777" w:rsidR="00FB6FB9" w:rsidRDefault="00FB6FB9">
      <w:pPr>
        <w:pStyle w:val="Body"/>
        <w:rPr>
          <w:rFonts w:hint="eastAsia"/>
        </w:rPr>
      </w:pPr>
    </w:p>
    <w:p w14:paraId="2AC7302A" w14:textId="77777777" w:rsidR="00FB6FB9" w:rsidRDefault="00FB6FB9">
      <w:pPr>
        <w:pStyle w:val="Body"/>
        <w:rPr>
          <w:rFonts w:hint="eastAsia"/>
        </w:rPr>
      </w:pPr>
    </w:p>
    <w:p w14:paraId="368F7541" w14:textId="77777777" w:rsidR="00FB6FB9" w:rsidRDefault="00FB6FB9">
      <w:pPr>
        <w:pStyle w:val="Body"/>
        <w:rPr>
          <w:rFonts w:hint="eastAsia"/>
        </w:rPr>
      </w:pPr>
    </w:p>
    <w:p w14:paraId="389208B8" w14:textId="77777777" w:rsidR="00FB6FB9" w:rsidRDefault="00FB6FB9">
      <w:pPr>
        <w:pStyle w:val="Body"/>
        <w:rPr>
          <w:rFonts w:hint="eastAsia"/>
        </w:rPr>
      </w:pPr>
    </w:p>
    <w:p w14:paraId="556546F8" w14:textId="77777777" w:rsidR="00FB6FB9" w:rsidRDefault="00FB6FB9">
      <w:pPr>
        <w:pStyle w:val="Body"/>
        <w:rPr>
          <w:rFonts w:hint="eastAsia"/>
        </w:rPr>
      </w:pPr>
    </w:p>
    <w:p w14:paraId="296086EA" w14:textId="77777777" w:rsidR="00FB6FB9" w:rsidRDefault="00FB6FB9">
      <w:pPr>
        <w:pStyle w:val="Body"/>
        <w:rPr>
          <w:rFonts w:hint="eastAsia"/>
        </w:rPr>
      </w:pPr>
    </w:p>
    <w:p w14:paraId="77248B48" w14:textId="77777777" w:rsidR="00FB6FB9" w:rsidRDefault="00FB6FB9">
      <w:pPr>
        <w:pStyle w:val="Default"/>
        <w:jc w:val="center"/>
        <w:outlineLvl w:val="0"/>
        <w:rPr>
          <w:rFonts w:ascii="Calibri" w:eastAsia="Calibri" w:hAnsi="Calibri" w:cs="Calibri"/>
          <w:b/>
          <w:bCs/>
          <w:sz w:val="24"/>
          <w:szCs w:val="24"/>
          <w:u w:color="000000"/>
        </w:rPr>
      </w:pPr>
    </w:p>
    <w:p w14:paraId="500045E9" w14:textId="77777777" w:rsidR="00FB6FB9" w:rsidRDefault="004226DE">
      <w:pPr>
        <w:pStyle w:val="Default"/>
        <w:jc w:val="center"/>
        <w:outlineLvl w:val="0"/>
        <w:rPr>
          <w:rFonts w:ascii="Calibri" w:eastAsia="Calibri" w:hAnsi="Calibri" w:cs="Calibri"/>
          <w:b/>
          <w:bCs/>
          <w:sz w:val="40"/>
          <w:szCs w:val="40"/>
          <w:u w:color="000000"/>
        </w:rPr>
      </w:pPr>
      <w:r w:rsidRPr="00E04D40">
        <w:rPr>
          <w:rFonts w:ascii="Times New Roman" w:eastAsia="Calibri" w:hAnsi="Times New Roman" w:cs="Calibri"/>
          <w:b/>
          <w:bCs/>
          <w:sz w:val="40"/>
          <w:szCs w:val="40"/>
          <w:u w:color="000000"/>
        </w:rPr>
        <w:t>PROCUREMENT MANUAL</w:t>
      </w:r>
    </w:p>
    <w:p w14:paraId="3586E61E" w14:textId="77777777" w:rsidR="00FB6FB9" w:rsidRDefault="00FB6FB9">
      <w:pPr>
        <w:pStyle w:val="Default"/>
        <w:jc w:val="center"/>
        <w:outlineLvl w:val="0"/>
        <w:rPr>
          <w:rFonts w:ascii="Calibri" w:eastAsia="Calibri" w:hAnsi="Calibri" w:cs="Calibri"/>
          <w:b/>
          <w:bCs/>
          <w:sz w:val="40"/>
          <w:szCs w:val="40"/>
          <w:u w:color="000000"/>
        </w:rPr>
      </w:pPr>
    </w:p>
    <w:p w14:paraId="1336EB03" w14:textId="135E1CD0" w:rsidR="00FB6FB9" w:rsidRDefault="00D80871" w:rsidP="00DC3855">
      <w:pPr>
        <w:pStyle w:val="Default"/>
        <w:jc w:val="center"/>
        <w:outlineLvl w:val="0"/>
        <w:rPr>
          <w:rFonts w:ascii="Times New Roman" w:eastAsia="Times New Roman" w:hAnsi="Times New Roman" w:cs="Times New Roman"/>
          <w:sz w:val="28"/>
          <w:szCs w:val="28"/>
          <w:u w:color="000000"/>
        </w:rPr>
      </w:pPr>
      <w:r>
        <w:rPr>
          <w:rFonts w:ascii="Times New Roman" w:eastAsia="Calibri" w:hAnsi="Times New Roman" w:cs="Calibri"/>
          <w:sz w:val="28"/>
          <w:szCs w:val="28"/>
          <w:u w:color="000000"/>
        </w:rPr>
        <w:t>JANUARY 2026</w:t>
      </w:r>
    </w:p>
    <w:p w14:paraId="3CE28AF6" w14:textId="77777777" w:rsidR="00FB6FB9" w:rsidRDefault="00FB6FB9">
      <w:pPr>
        <w:pStyle w:val="Default"/>
        <w:jc w:val="center"/>
        <w:outlineLvl w:val="0"/>
        <w:rPr>
          <w:rFonts w:ascii="Times New Roman" w:eastAsia="Times New Roman" w:hAnsi="Times New Roman" w:cs="Times New Roman"/>
          <w:b/>
          <w:bCs/>
          <w:sz w:val="28"/>
          <w:szCs w:val="28"/>
          <w:u w:color="000000"/>
        </w:rPr>
      </w:pPr>
    </w:p>
    <w:p w14:paraId="59F9D409" w14:textId="77777777" w:rsidR="00FB6FB9" w:rsidRDefault="00FB6FB9">
      <w:pPr>
        <w:pStyle w:val="Default"/>
        <w:jc w:val="center"/>
        <w:outlineLvl w:val="0"/>
        <w:rPr>
          <w:rFonts w:ascii="Times New Roman" w:eastAsia="Times New Roman" w:hAnsi="Times New Roman" w:cs="Times New Roman"/>
          <w:b/>
          <w:bCs/>
          <w:sz w:val="28"/>
          <w:szCs w:val="28"/>
          <w:u w:color="000000"/>
        </w:rPr>
      </w:pPr>
    </w:p>
    <w:p w14:paraId="604840D9" w14:textId="77777777" w:rsidR="00FB6FB9" w:rsidRDefault="00FB6FB9">
      <w:pPr>
        <w:pStyle w:val="Default"/>
        <w:jc w:val="center"/>
        <w:outlineLvl w:val="0"/>
        <w:rPr>
          <w:rFonts w:ascii="Times New Roman" w:eastAsia="Times New Roman" w:hAnsi="Times New Roman" w:cs="Times New Roman"/>
          <w:b/>
          <w:bCs/>
          <w:sz w:val="28"/>
          <w:szCs w:val="28"/>
          <w:u w:color="000000"/>
        </w:rPr>
      </w:pPr>
    </w:p>
    <w:p w14:paraId="4EECAE08" w14:textId="77777777" w:rsidR="00FB6FB9" w:rsidRDefault="00FB6FB9">
      <w:pPr>
        <w:pStyle w:val="Default"/>
        <w:jc w:val="center"/>
        <w:outlineLvl w:val="0"/>
        <w:rPr>
          <w:rFonts w:ascii="Times New Roman" w:eastAsia="Times New Roman" w:hAnsi="Times New Roman" w:cs="Times New Roman"/>
          <w:b/>
          <w:bCs/>
          <w:sz w:val="28"/>
          <w:szCs w:val="28"/>
          <w:u w:color="000000"/>
        </w:rPr>
      </w:pPr>
    </w:p>
    <w:p w14:paraId="68DD43A4" w14:textId="77777777" w:rsidR="00FB6FB9" w:rsidRDefault="00FB6FB9">
      <w:pPr>
        <w:pStyle w:val="Default"/>
        <w:jc w:val="center"/>
        <w:outlineLvl w:val="0"/>
        <w:rPr>
          <w:rFonts w:ascii="Times New Roman" w:eastAsia="Times New Roman" w:hAnsi="Times New Roman" w:cs="Times New Roman"/>
          <w:b/>
          <w:bCs/>
          <w:sz w:val="28"/>
          <w:szCs w:val="28"/>
          <w:u w:color="000000"/>
        </w:rPr>
      </w:pPr>
    </w:p>
    <w:p w14:paraId="0B78E983" w14:textId="77777777" w:rsidR="00FB6FB9" w:rsidRDefault="00FB6FB9">
      <w:pPr>
        <w:pStyle w:val="Default"/>
        <w:jc w:val="center"/>
        <w:outlineLvl w:val="0"/>
        <w:rPr>
          <w:rFonts w:ascii="Times New Roman" w:eastAsia="Times New Roman" w:hAnsi="Times New Roman" w:cs="Times New Roman"/>
          <w:b/>
          <w:bCs/>
          <w:sz w:val="28"/>
          <w:szCs w:val="28"/>
          <w:u w:color="000000"/>
        </w:rPr>
      </w:pPr>
    </w:p>
    <w:p w14:paraId="38A2EE87" w14:textId="77777777" w:rsidR="00FB6FB9" w:rsidRDefault="00FB6FB9">
      <w:pPr>
        <w:pStyle w:val="Default"/>
        <w:jc w:val="center"/>
        <w:outlineLvl w:val="0"/>
        <w:rPr>
          <w:rFonts w:ascii="Times New Roman" w:eastAsia="Times New Roman" w:hAnsi="Times New Roman" w:cs="Times New Roman"/>
          <w:b/>
          <w:bCs/>
          <w:sz w:val="28"/>
          <w:szCs w:val="28"/>
          <w:u w:color="000000"/>
        </w:rPr>
      </w:pPr>
    </w:p>
    <w:p w14:paraId="5DA583C3" w14:textId="77777777" w:rsidR="00FB6FB9" w:rsidRDefault="00FB6FB9">
      <w:pPr>
        <w:pStyle w:val="Default"/>
        <w:jc w:val="center"/>
        <w:outlineLvl w:val="0"/>
        <w:rPr>
          <w:rFonts w:ascii="Times New Roman" w:eastAsia="Times New Roman" w:hAnsi="Times New Roman" w:cs="Times New Roman"/>
          <w:b/>
          <w:bCs/>
          <w:sz w:val="28"/>
          <w:szCs w:val="28"/>
          <w:u w:color="000000"/>
        </w:rPr>
      </w:pPr>
    </w:p>
    <w:p w14:paraId="31BCBE10" w14:textId="77777777" w:rsidR="00FB6FB9" w:rsidRDefault="00FB6FB9">
      <w:pPr>
        <w:pStyle w:val="Default"/>
        <w:jc w:val="center"/>
        <w:outlineLvl w:val="0"/>
        <w:rPr>
          <w:rFonts w:ascii="Times New Roman" w:eastAsia="Times New Roman" w:hAnsi="Times New Roman" w:cs="Times New Roman"/>
          <w:b/>
          <w:bCs/>
          <w:sz w:val="28"/>
          <w:szCs w:val="28"/>
          <w:u w:color="000000"/>
        </w:rPr>
      </w:pPr>
    </w:p>
    <w:p w14:paraId="30D426B5" w14:textId="77777777" w:rsidR="00FB6FB9" w:rsidRDefault="00FB6FB9">
      <w:pPr>
        <w:pStyle w:val="Default"/>
        <w:jc w:val="center"/>
        <w:outlineLvl w:val="0"/>
        <w:rPr>
          <w:rFonts w:ascii="Times New Roman" w:eastAsia="Times New Roman" w:hAnsi="Times New Roman" w:cs="Times New Roman"/>
          <w:b/>
          <w:bCs/>
          <w:sz w:val="28"/>
          <w:szCs w:val="28"/>
          <w:u w:color="000000"/>
        </w:rPr>
      </w:pPr>
    </w:p>
    <w:p w14:paraId="55DDBEC0" w14:textId="77777777" w:rsidR="00FB6FB9" w:rsidRDefault="00FB6FB9">
      <w:pPr>
        <w:pStyle w:val="Default"/>
        <w:jc w:val="center"/>
        <w:outlineLvl w:val="0"/>
        <w:rPr>
          <w:rFonts w:ascii="Times New Roman" w:eastAsia="Times New Roman" w:hAnsi="Times New Roman" w:cs="Times New Roman"/>
          <w:b/>
          <w:bCs/>
          <w:sz w:val="28"/>
          <w:szCs w:val="28"/>
          <w:u w:color="000000"/>
        </w:rPr>
      </w:pPr>
    </w:p>
    <w:p w14:paraId="36EBB327" w14:textId="77777777" w:rsidR="00FB6FB9" w:rsidRDefault="00FB6FB9">
      <w:pPr>
        <w:pStyle w:val="Default"/>
        <w:jc w:val="center"/>
        <w:outlineLvl w:val="0"/>
        <w:rPr>
          <w:rFonts w:ascii="Times New Roman" w:eastAsia="Times New Roman" w:hAnsi="Times New Roman" w:cs="Times New Roman"/>
          <w:b/>
          <w:bCs/>
          <w:sz w:val="28"/>
          <w:szCs w:val="28"/>
          <w:u w:color="000000"/>
        </w:rPr>
      </w:pPr>
    </w:p>
    <w:p w14:paraId="0B44AC1F" w14:textId="77777777" w:rsidR="00FB6FB9" w:rsidRDefault="00FB6FB9">
      <w:pPr>
        <w:pStyle w:val="Default"/>
        <w:jc w:val="center"/>
        <w:outlineLvl w:val="0"/>
        <w:rPr>
          <w:rFonts w:ascii="Times New Roman" w:eastAsia="Times New Roman" w:hAnsi="Times New Roman" w:cs="Times New Roman"/>
          <w:b/>
          <w:bCs/>
          <w:sz w:val="28"/>
          <w:szCs w:val="28"/>
          <w:u w:color="000000"/>
        </w:rPr>
      </w:pPr>
    </w:p>
    <w:p w14:paraId="648BE9A4" w14:textId="77777777" w:rsidR="00FB6FB9" w:rsidRDefault="00FB6FB9">
      <w:pPr>
        <w:pStyle w:val="Default"/>
        <w:jc w:val="center"/>
        <w:outlineLvl w:val="0"/>
        <w:rPr>
          <w:rFonts w:ascii="Times New Roman" w:eastAsia="Times New Roman" w:hAnsi="Times New Roman" w:cs="Times New Roman"/>
          <w:b/>
          <w:bCs/>
          <w:sz w:val="28"/>
          <w:szCs w:val="28"/>
          <w:u w:color="000000"/>
        </w:rPr>
      </w:pPr>
    </w:p>
    <w:p w14:paraId="668F2440" w14:textId="77777777" w:rsidR="00FB6FB9" w:rsidRDefault="00FB6FB9">
      <w:pPr>
        <w:pStyle w:val="Default"/>
        <w:jc w:val="center"/>
        <w:outlineLvl w:val="0"/>
        <w:rPr>
          <w:rFonts w:ascii="Times New Roman" w:eastAsia="Times New Roman" w:hAnsi="Times New Roman" w:cs="Times New Roman"/>
          <w:b/>
          <w:bCs/>
          <w:sz w:val="28"/>
          <w:szCs w:val="28"/>
          <w:u w:color="000000"/>
        </w:rPr>
      </w:pPr>
    </w:p>
    <w:p w14:paraId="2E88B78C" w14:textId="695F5A7F" w:rsidR="00FB6FB9" w:rsidRDefault="00FB6FB9" w:rsidP="00DE7C80">
      <w:pPr>
        <w:pStyle w:val="Default"/>
        <w:outlineLvl w:val="0"/>
        <w:rPr>
          <w:rFonts w:ascii="Times New Roman" w:eastAsia="Times New Roman" w:hAnsi="Times New Roman" w:cs="Times New Roman"/>
          <w:b/>
          <w:bCs/>
          <w:sz w:val="28"/>
          <w:szCs w:val="28"/>
          <w:u w:color="000000"/>
        </w:rPr>
      </w:pPr>
    </w:p>
    <w:p w14:paraId="31C2C95C" w14:textId="77777777" w:rsidR="00DC3A7A" w:rsidRPr="007064D3" w:rsidRDefault="00DC3A7A" w:rsidP="007064D3">
      <w:pPr>
        <w:pStyle w:val="Heading1"/>
        <w:numPr>
          <w:ilvl w:val="0"/>
          <w:numId w:val="0"/>
        </w:numPr>
        <w:spacing w:before="0" w:line="480" w:lineRule="auto"/>
        <w:rPr>
          <w:rFonts w:ascii="Arial" w:hAnsi="Arial" w:cs="Arial"/>
          <w:color w:val="auto"/>
          <w:sz w:val="22"/>
          <w:szCs w:val="22"/>
        </w:rPr>
      </w:pPr>
      <w:r>
        <w:lastRenderedPageBreak/>
        <w:t>Table of Contents</w:t>
      </w:r>
    </w:p>
    <w:p w14:paraId="18B3ABB6" w14:textId="3107C017" w:rsidR="00DC3A7A" w:rsidRPr="00D80871" w:rsidRDefault="00E84677" w:rsidP="00DC3A7A">
      <w:pPr>
        <w:spacing w:line="480" w:lineRule="auto"/>
        <w:rPr>
          <w:rFonts w:ascii="Arial" w:hAnsi="Arial" w:cs="Arial"/>
          <w:sz w:val="22"/>
          <w:szCs w:val="22"/>
        </w:rPr>
      </w:pPr>
      <w:r w:rsidRPr="00D80871">
        <w:rPr>
          <w:rFonts w:ascii="Arial" w:hAnsi="Arial" w:cs="Arial"/>
          <w:sz w:val="22"/>
          <w:szCs w:val="22"/>
        </w:rPr>
        <w:t xml:space="preserve">Our Mission  </w:t>
      </w:r>
    </w:p>
    <w:p w14:paraId="3FCF1E10" w14:textId="11610707" w:rsidR="00DC3A7A" w:rsidRPr="00D80871" w:rsidRDefault="006C58EC" w:rsidP="00DC3A7A">
      <w:pPr>
        <w:spacing w:line="480" w:lineRule="auto"/>
        <w:rPr>
          <w:rFonts w:ascii="Arial" w:hAnsi="Arial" w:cs="Arial"/>
          <w:sz w:val="22"/>
          <w:szCs w:val="22"/>
        </w:rPr>
      </w:pPr>
      <w:r w:rsidRPr="00D80871">
        <w:rPr>
          <w:rFonts w:ascii="Arial" w:hAnsi="Arial" w:cs="Arial"/>
          <w:sz w:val="22"/>
          <w:szCs w:val="22"/>
        </w:rPr>
        <w:t>I</w:t>
      </w:r>
      <w:r w:rsidR="00DC3A7A" w:rsidRPr="00D80871">
        <w:rPr>
          <w:rFonts w:ascii="Arial" w:hAnsi="Arial" w:cs="Arial"/>
          <w:sz w:val="22"/>
          <w:szCs w:val="22"/>
        </w:rPr>
        <w:t xml:space="preserve">. </w:t>
      </w:r>
      <w:r w:rsidR="00E84677" w:rsidRPr="00D80871">
        <w:rPr>
          <w:rFonts w:ascii="Arial" w:hAnsi="Arial" w:cs="Arial"/>
          <w:sz w:val="22"/>
          <w:szCs w:val="22"/>
        </w:rPr>
        <w:t>Purchasing Department Responsibilities</w:t>
      </w:r>
    </w:p>
    <w:p w14:paraId="07C12774" w14:textId="525754C2" w:rsidR="00DC3A7A" w:rsidRPr="00D80871" w:rsidRDefault="006C58EC" w:rsidP="00DC3A7A">
      <w:pPr>
        <w:spacing w:line="480" w:lineRule="auto"/>
        <w:rPr>
          <w:rFonts w:ascii="Arial" w:hAnsi="Arial" w:cs="Arial"/>
          <w:sz w:val="22"/>
          <w:szCs w:val="22"/>
        </w:rPr>
      </w:pPr>
      <w:r w:rsidRPr="00D80871">
        <w:rPr>
          <w:rFonts w:ascii="Arial" w:hAnsi="Arial" w:cs="Arial"/>
          <w:sz w:val="22"/>
          <w:szCs w:val="22"/>
        </w:rPr>
        <w:t>II</w:t>
      </w:r>
      <w:r w:rsidR="00DC3A7A" w:rsidRPr="00D80871">
        <w:rPr>
          <w:rFonts w:ascii="Arial" w:hAnsi="Arial" w:cs="Arial"/>
          <w:sz w:val="22"/>
          <w:szCs w:val="22"/>
        </w:rPr>
        <w:t xml:space="preserve">. </w:t>
      </w:r>
      <w:r w:rsidR="00E84677" w:rsidRPr="00D80871">
        <w:rPr>
          <w:rFonts w:ascii="Arial" w:hAnsi="Arial" w:cs="Arial"/>
          <w:sz w:val="22"/>
          <w:szCs w:val="22"/>
        </w:rPr>
        <w:t>Departmental Responsibilities</w:t>
      </w:r>
    </w:p>
    <w:p w14:paraId="1813463D" w14:textId="625D5521" w:rsidR="00DC3A7A" w:rsidRPr="00D80871" w:rsidRDefault="006C58EC" w:rsidP="00DC3A7A">
      <w:pPr>
        <w:spacing w:line="480" w:lineRule="auto"/>
        <w:rPr>
          <w:rFonts w:ascii="Arial" w:hAnsi="Arial" w:cs="Arial"/>
          <w:sz w:val="22"/>
          <w:szCs w:val="22"/>
        </w:rPr>
      </w:pPr>
      <w:r w:rsidRPr="00D80871">
        <w:rPr>
          <w:rFonts w:ascii="Arial" w:hAnsi="Arial" w:cs="Arial"/>
          <w:sz w:val="22"/>
          <w:szCs w:val="22"/>
        </w:rPr>
        <w:t>I</w:t>
      </w:r>
      <w:r w:rsidR="00C3659B">
        <w:rPr>
          <w:rFonts w:ascii="Arial" w:hAnsi="Arial" w:cs="Arial"/>
          <w:sz w:val="22"/>
          <w:szCs w:val="22"/>
        </w:rPr>
        <w:t>II</w:t>
      </w:r>
      <w:r w:rsidR="00DC3A7A" w:rsidRPr="00D80871">
        <w:rPr>
          <w:rFonts w:ascii="Arial" w:hAnsi="Arial" w:cs="Arial"/>
          <w:sz w:val="22"/>
          <w:szCs w:val="22"/>
        </w:rPr>
        <w:t xml:space="preserve">. Procurement </w:t>
      </w:r>
      <w:r w:rsidR="00E84677" w:rsidRPr="00D80871">
        <w:rPr>
          <w:rFonts w:ascii="Arial" w:hAnsi="Arial" w:cs="Arial"/>
          <w:sz w:val="22"/>
          <w:szCs w:val="22"/>
        </w:rPr>
        <w:t>Process</w:t>
      </w:r>
    </w:p>
    <w:p w14:paraId="7A9E6DE4" w14:textId="3197CE9F" w:rsidR="00DC3A7A" w:rsidRPr="00D80871" w:rsidRDefault="00C3659B" w:rsidP="00DC3A7A">
      <w:pPr>
        <w:spacing w:line="480" w:lineRule="auto"/>
        <w:rPr>
          <w:rFonts w:ascii="Arial" w:hAnsi="Arial" w:cs="Arial"/>
          <w:sz w:val="22"/>
          <w:szCs w:val="22"/>
        </w:rPr>
      </w:pPr>
      <w:r>
        <w:rPr>
          <w:rFonts w:ascii="Arial" w:hAnsi="Arial" w:cs="Arial"/>
          <w:sz w:val="22"/>
          <w:szCs w:val="22"/>
        </w:rPr>
        <w:t>I</w:t>
      </w:r>
      <w:r w:rsidR="006C58EC" w:rsidRPr="00D80871">
        <w:rPr>
          <w:rFonts w:ascii="Arial" w:hAnsi="Arial" w:cs="Arial"/>
          <w:sz w:val="22"/>
          <w:szCs w:val="22"/>
        </w:rPr>
        <w:t>V</w:t>
      </w:r>
      <w:r w:rsidR="00DC3A7A" w:rsidRPr="00D80871">
        <w:rPr>
          <w:rFonts w:ascii="Arial" w:hAnsi="Arial" w:cs="Arial"/>
          <w:sz w:val="22"/>
          <w:szCs w:val="22"/>
        </w:rPr>
        <w:t xml:space="preserve">. </w:t>
      </w:r>
      <w:r w:rsidR="00E84677" w:rsidRPr="00D80871">
        <w:rPr>
          <w:rFonts w:ascii="Arial" w:hAnsi="Arial" w:cs="Arial"/>
          <w:sz w:val="22"/>
          <w:szCs w:val="22"/>
        </w:rPr>
        <w:t>Emergency Purchases</w:t>
      </w:r>
    </w:p>
    <w:p w14:paraId="145E4EF5" w14:textId="27DE86C0" w:rsidR="000079E7" w:rsidRPr="00D80871" w:rsidRDefault="000079E7" w:rsidP="00DC3A7A">
      <w:pPr>
        <w:spacing w:line="480" w:lineRule="auto"/>
        <w:rPr>
          <w:rFonts w:ascii="Arial" w:hAnsi="Arial" w:cs="Arial"/>
          <w:sz w:val="22"/>
          <w:szCs w:val="22"/>
        </w:rPr>
      </w:pPr>
      <w:r w:rsidRPr="00D80871">
        <w:rPr>
          <w:rFonts w:ascii="Arial" w:hAnsi="Arial" w:cs="Arial"/>
          <w:sz w:val="22"/>
          <w:szCs w:val="22"/>
        </w:rPr>
        <w:t>V. Removal from Vendor list</w:t>
      </w:r>
    </w:p>
    <w:p w14:paraId="2F859EF9" w14:textId="1EE43730" w:rsidR="006B3B89" w:rsidRPr="00D80871" w:rsidRDefault="006B3B89" w:rsidP="00DC3A7A">
      <w:pPr>
        <w:spacing w:line="480" w:lineRule="auto"/>
        <w:rPr>
          <w:rFonts w:ascii="Arial" w:hAnsi="Arial" w:cs="Arial"/>
          <w:sz w:val="22"/>
          <w:szCs w:val="22"/>
        </w:rPr>
      </w:pPr>
      <w:r w:rsidRPr="00D80871">
        <w:rPr>
          <w:rFonts w:ascii="Arial" w:hAnsi="Arial" w:cs="Arial"/>
          <w:sz w:val="22"/>
          <w:szCs w:val="22"/>
        </w:rPr>
        <w:t>VI. Allocated Funds</w:t>
      </w:r>
    </w:p>
    <w:p w14:paraId="40BC0E50" w14:textId="3425F232" w:rsidR="00EE43AE" w:rsidRPr="00D80871" w:rsidRDefault="006C58EC" w:rsidP="00DC3A7A">
      <w:pPr>
        <w:spacing w:line="480" w:lineRule="auto"/>
        <w:rPr>
          <w:rFonts w:ascii="Arial" w:hAnsi="Arial" w:cs="Arial"/>
          <w:sz w:val="22"/>
          <w:szCs w:val="22"/>
        </w:rPr>
      </w:pPr>
      <w:r w:rsidRPr="00D80871">
        <w:rPr>
          <w:rFonts w:ascii="Arial" w:hAnsi="Arial" w:cs="Arial"/>
          <w:sz w:val="22"/>
          <w:szCs w:val="22"/>
        </w:rPr>
        <w:t>VII</w:t>
      </w:r>
      <w:r w:rsidR="00DC3A7A" w:rsidRPr="00D80871">
        <w:rPr>
          <w:rFonts w:ascii="Arial" w:hAnsi="Arial" w:cs="Arial"/>
          <w:sz w:val="22"/>
          <w:szCs w:val="22"/>
        </w:rPr>
        <w:t xml:space="preserve">. </w:t>
      </w:r>
      <w:r w:rsidR="00EE43AE" w:rsidRPr="00D80871">
        <w:rPr>
          <w:rFonts w:ascii="Arial" w:hAnsi="Arial" w:cs="Arial"/>
          <w:sz w:val="22"/>
          <w:szCs w:val="22"/>
        </w:rPr>
        <w:t>Credit Card Purchases</w:t>
      </w:r>
    </w:p>
    <w:p w14:paraId="2AEABA5E" w14:textId="25CD2BC9" w:rsidR="00DC3A7A" w:rsidRPr="00D80871" w:rsidRDefault="00C3659B" w:rsidP="00DC3A7A">
      <w:pPr>
        <w:spacing w:line="480" w:lineRule="auto"/>
        <w:rPr>
          <w:rFonts w:ascii="Arial" w:hAnsi="Arial" w:cs="Arial"/>
          <w:sz w:val="22"/>
          <w:szCs w:val="22"/>
        </w:rPr>
      </w:pPr>
      <w:r>
        <w:rPr>
          <w:rFonts w:ascii="Arial" w:hAnsi="Arial" w:cs="Arial"/>
          <w:sz w:val="22"/>
          <w:szCs w:val="22"/>
        </w:rPr>
        <w:t>VIII</w:t>
      </w:r>
      <w:r w:rsidR="00EE43AE" w:rsidRPr="00D80871">
        <w:rPr>
          <w:rFonts w:ascii="Arial" w:hAnsi="Arial" w:cs="Arial"/>
          <w:sz w:val="22"/>
          <w:szCs w:val="22"/>
        </w:rPr>
        <w:t xml:space="preserve">. </w:t>
      </w:r>
      <w:r w:rsidR="00E84677" w:rsidRPr="00D80871">
        <w:rPr>
          <w:rFonts w:ascii="Arial" w:hAnsi="Arial" w:cs="Arial"/>
          <w:sz w:val="22"/>
          <w:szCs w:val="22"/>
        </w:rPr>
        <w:t>Gift</w:t>
      </w:r>
      <w:r w:rsidR="006B3B89" w:rsidRPr="00D80871">
        <w:rPr>
          <w:rFonts w:ascii="Arial" w:hAnsi="Arial" w:cs="Arial"/>
          <w:sz w:val="22"/>
          <w:szCs w:val="22"/>
        </w:rPr>
        <w:t xml:space="preserve"> and Gift</w:t>
      </w:r>
      <w:r w:rsidR="00E84677" w:rsidRPr="00D80871">
        <w:rPr>
          <w:rFonts w:ascii="Arial" w:hAnsi="Arial" w:cs="Arial"/>
          <w:sz w:val="22"/>
          <w:szCs w:val="22"/>
        </w:rPr>
        <w:t xml:space="preserve"> Card Purchases </w:t>
      </w:r>
    </w:p>
    <w:p w14:paraId="09FC696A" w14:textId="4B1592D7" w:rsidR="00DC3A7A" w:rsidRPr="00D80871" w:rsidRDefault="00C3659B" w:rsidP="00DC3A7A">
      <w:pPr>
        <w:spacing w:line="480" w:lineRule="auto"/>
        <w:rPr>
          <w:rFonts w:ascii="Arial" w:hAnsi="Arial" w:cs="Arial"/>
          <w:sz w:val="22"/>
          <w:szCs w:val="22"/>
        </w:rPr>
      </w:pPr>
      <w:r>
        <w:rPr>
          <w:rFonts w:ascii="Arial" w:hAnsi="Arial" w:cs="Arial"/>
          <w:sz w:val="22"/>
          <w:szCs w:val="22"/>
        </w:rPr>
        <w:t>I</w:t>
      </w:r>
      <w:r w:rsidR="006C58EC" w:rsidRPr="00D80871">
        <w:rPr>
          <w:rFonts w:ascii="Arial" w:hAnsi="Arial" w:cs="Arial"/>
          <w:sz w:val="22"/>
          <w:szCs w:val="22"/>
        </w:rPr>
        <w:t>X</w:t>
      </w:r>
      <w:r w:rsidR="00DC3A7A" w:rsidRPr="00D80871">
        <w:rPr>
          <w:rFonts w:ascii="Arial" w:hAnsi="Arial" w:cs="Arial"/>
          <w:sz w:val="22"/>
          <w:szCs w:val="22"/>
        </w:rPr>
        <w:t xml:space="preserve">. </w:t>
      </w:r>
      <w:r w:rsidR="00E84677" w:rsidRPr="00D80871">
        <w:rPr>
          <w:rFonts w:ascii="Arial" w:hAnsi="Arial" w:cs="Arial"/>
          <w:sz w:val="22"/>
          <w:szCs w:val="22"/>
        </w:rPr>
        <w:t>Grant Purchases and Grant Contracts</w:t>
      </w:r>
    </w:p>
    <w:p w14:paraId="3364C301" w14:textId="15AF0D43" w:rsidR="00DC3A7A" w:rsidRPr="00D80871" w:rsidRDefault="006C58EC" w:rsidP="00DC3A7A">
      <w:pPr>
        <w:spacing w:line="480" w:lineRule="auto"/>
        <w:rPr>
          <w:rFonts w:ascii="Arial" w:hAnsi="Arial" w:cs="Arial"/>
          <w:sz w:val="22"/>
          <w:szCs w:val="22"/>
        </w:rPr>
      </w:pPr>
      <w:r w:rsidRPr="00D80871">
        <w:rPr>
          <w:rFonts w:ascii="Arial" w:hAnsi="Arial" w:cs="Arial"/>
          <w:sz w:val="22"/>
          <w:szCs w:val="22"/>
        </w:rPr>
        <w:t>X</w:t>
      </w:r>
      <w:r w:rsidR="00DC3A7A" w:rsidRPr="00D80871">
        <w:rPr>
          <w:rFonts w:ascii="Arial" w:hAnsi="Arial" w:cs="Arial"/>
          <w:sz w:val="22"/>
          <w:szCs w:val="22"/>
        </w:rPr>
        <w:t xml:space="preserve">. </w:t>
      </w:r>
      <w:r w:rsidR="00E84677" w:rsidRPr="00D80871">
        <w:rPr>
          <w:rFonts w:ascii="Arial" w:hAnsi="Arial" w:cs="Arial"/>
          <w:sz w:val="22"/>
          <w:szCs w:val="22"/>
        </w:rPr>
        <w:t xml:space="preserve">TBR, State and Cooperative Purchases </w:t>
      </w:r>
    </w:p>
    <w:p w14:paraId="3B99B962" w14:textId="779C7DEE" w:rsidR="00DC3A7A" w:rsidRPr="00D80871" w:rsidRDefault="006C58EC" w:rsidP="00DC3A7A">
      <w:pPr>
        <w:spacing w:line="480" w:lineRule="auto"/>
        <w:rPr>
          <w:rFonts w:ascii="Arial" w:hAnsi="Arial" w:cs="Arial"/>
          <w:sz w:val="22"/>
          <w:szCs w:val="22"/>
        </w:rPr>
      </w:pPr>
      <w:r w:rsidRPr="00D80871">
        <w:rPr>
          <w:rFonts w:ascii="Arial" w:hAnsi="Arial" w:cs="Arial"/>
          <w:sz w:val="22"/>
          <w:szCs w:val="22"/>
        </w:rPr>
        <w:t>X</w:t>
      </w:r>
      <w:r w:rsidR="00EE43AE" w:rsidRPr="00D80871">
        <w:rPr>
          <w:rFonts w:ascii="Arial" w:hAnsi="Arial" w:cs="Arial"/>
          <w:sz w:val="22"/>
          <w:szCs w:val="22"/>
        </w:rPr>
        <w:t>I</w:t>
      </w:r>
      <w:r w:rsidR="00DC3A7A" w:rsidRPr="00D80871">
        <w:rPr>
          <w:rFonts w:ascii="Arial" w:hAnsi="Arial" w:cs="Arial"/>
          <w:sz w:val="22"/>
          <w:szCs w:val="22"/>
        </w:rPr>
        <w:t>. R</w:t>
      </w:r>
      <w:r w:rsidR="00E84677" w:rsidRPr="00D80871">
        <w:rPr>
          <w:rFonts w:ascii="Arial" w:hAnsi="Arial" w:cs="Arial"/>
          <w:sz w:val="22"/>
          <w:szCs w:val="22"/>
        </w:rPr>
        <w:t>equest for Quotations/Proposal</w:t>
      </w:r>
    </w:p>
    <w:p w14:paraId="1369AB0A" w14:textId="49981550" w:rsidR="00DC3A7A" w:rsidRPr="00D80871" w:rsidRDefault="006C58EC" w:rsidP="00DC3A7A">
      <w:pPr>
        <w:spacing w:line="480" w:lineRule="auto"/>
        <w:rPr>
          <w:rFonts w:ascii="Arial" w:hAnsi="Arial" w:cs="Arial"/>
          <w:sz w:val="22"/>
          <w:szCs w:val="22"/>
        </w:rPr>
      </w:pPr>
      <w:r w:rsidRPr="00D80871">
        <w:rPr>
          <w:rFonts w:ascii="Arial" w:hAnsi="Arial" w:cs="Arial"/>
          <w:sz w:val="22"/>
          <w:szCs w:val="22"/>
        </w:rPr>
        <w:t>XII</w:t>
      </w:r>
      <w:r w:rsidR="00DC3A7A" w:rsidRPr="00D80871">
        <w:rPr>
          <w:rFonts w:ascii="Arial" w:hAnsi="Arial" w:cs="Arial"/>
          <w:sz w:val="22"/>
          <w:szCs w:val="22"/>
        </w:rPr>
        <w:t xml:space="preserve">. </w:t>
      </w:r>
      <w:r w:rsidR="00E84677" w:rsidRPr="00D80871">
        <w:rPr>
          <w:rFonts w:ascii="Arial" w:hAnsi="Arial" w:cs="Arial"/>
          <w:sz w:val="22"/>
          <w:szCs w:val="22"/>
        </w:rPr>
        <w:t xml:space="preserve">Non-Competitive, Sole Source and Proprietary </w:t>
      </w:r>
    </w:p>
    <w:p w14:paraId="608978B3" w14:textId="7975BC45" w:rsidR="00E74117" w:rsidRPr="00D80871" w:rsidRDefault="006C58EC" w:rsidP="00E74117">
      <w:pPr>
        <w:spacing w:line="480" w:lineRule="auto"/>
        <w:rPr>
          <w:rFonts w:ascii="Arial" w:hAnsi="Arial" w:cs="Arial"/>
          <w:sz w:val="22"/>
          <w:szCs w:val="22"/>
        </w:rPr>
      </w:pPr>
      <w:r w:rsidRPr="00D80871">
        <w:rPr>
          <w:rFonts w:ascii="Arial" w:hAnsi="Arial" w:cs="Arial"/>
          <w:sz w:val="22"/>
          <w:szCs w:val="22"/>
        </w:rPr>
        <w:t>XI</w:t>
      </w:r>
      <w:r w:rsidR="00C3659B">
        <w:rPr>
          <w:rFonts w:ascii="Arial" w:hAnsi="Arial" w:cs="Arial"/>
          <w:sz w:val="22"/>
          <w:szCs w:val="22"/>
        </w:rPr>
        <w:t>II</w:t>
      </w:r>
      <w:r w:rsidR="00DC3A7A" w:rsidRPr="00D80871">
        <w:rPr>
          <w:rFonts w:ascii="Arial" w:hAnsi="Arial" w:cs="Arial"/>
          <w:sz w:val="22"/>
          <w:szCs w:val="22"/>
        </w:rPr>
        <w:t xml:space="preserve">. </w:t>
      </w:r>
      <w:r w:rsidR="00E84677" w:rsidRPr="00D80871">
        <w:rPr>
          <w:rFonts w:ascii="Arial" w:hAnsi="Arial" w:cs="Arial"/>
          <w:sz w:val="22"/>
          <w:szCs w:val="22"/>
        </w:rPr>
        <w:t>Special Purchase Categories</w:t>
      </w:r>
      <w:r w:rsidR="00E74117" w:rsidRPr="00D80871">
        <w:rPr>
          <w:rFonts w:ascii="Arial" w:hAnsi="Arial" w:cs="Arial"/>
          <w:sz w:val="22"/>
          <w:szCs w:val="22"/>
        </w:rPr>
        <w:t xml:space="preserve"> </w:t>
      </w:r>
    </w:p>
    <w:p w14:paraId="0DFE2CF5" w14:textId="34C494CF" w:rsidR="00E74117" w:rsidRPr="00D80871" w:rsidRDefault="00E74117" w:rsidP="00E74117">
      <w:pPr>
        <w:spacing w:line="480" w:lineRule="auto"/>
        <w:rPr>
          <w:rFonts w:ascii="Arial" w:hAnsi="Arial" w:cs="Arial"/>
          <w:sz w:val="22"/>
          <w:szCs w:val="22"/>
        </w:rPr>
      </w:pPr>
      <w:r w:rsidRPr="00D80871">
        <w:rPr>
          <w:rFonts w:ascii="Arial" w:hAnsi="Arial" w:cs="Arial"/>
          <w:sz w:val="22"/>
          <w:szCs w:val="22"/>
        </w:rPr>
        <w:t>X</w:t>
      </w:r>
      <w:r w:rsidR="00C3659B">
        <w:rPr>
          <w:rFonts w:ascii="Arial" w:hAnsi="Arial" w:cs="Arial"/>
          <w:sz w:val="22"/>
          <w:szCs w:val="22"/>
        </w:rPr>
        <w:t>I</w:t>
      </w:r>
      <w:r w:rsidRPr="00D80871">
        <w:rPr>
          <w:rFonts w:ascii="Arial" w:hAnsi="Arial" w:cs="Arial"/>
          <w:sz w:val="22"/>
          <w:szCs w:val="22"/>
        </w:rPr>
        <w:t>V. Contracts, Agreements, MOU’s</w:t>
      </w:r>
    </w:p>
    <w:p w14:paraId="7A6707FD" w14:textId="748D98D8" w:rsidR="00E74117" w:rsidRPr="00D80871" w:rsidRDefault="006C58EC" w:rsidP="00DC3A7A">
      <w:pPr>
        <w:spacing w:line="480" w:lineRule="auto"/>
        <w:rPr>
          <w:rFonts w:ascii="Arial" w:hAnsi="Arial" w:cs="Arial"/>
          <w:sz w:val="22"/>
          <w:szCs w:val="22"/>
        </w:rPr>
      </w:pPr>
      <w:r w:rsidRPr="00D80871">
        <w:rPr>
          <w:rFonts w:ascii="Arial" w:hAnsi="Arial" w:cs="Arial"/>
          <w:sz w:val="22"/>
          <w:szCs w:val="22"/>
        </w:rPr>
        <w:t>XV</w:t>
      </w:r>
      <w:r w:rsidR="00E84677" w:rsidRPr="00D80871">
        <w:rPr>
          <w:rFonts w:ascii="Arial" w:hAnsi="Arial" w:cs="Arial"/>
          <w:sz w:val="22"/>
          <w:szCs w:val="22"/>
        </w:rPr>
        <w:t xml:space="preserve">. </w:t>
      </w:r>
      <w:r w:rsidR="00E74117" w:rsidRPr="00D80871">
        <w:rPr>
          <w:rFonts w:ascii="Arial" w:hAnsi="Arial" w:cs="Arial"/>
          <w:sz w:val="22"/>
          <w:szCs w:val="22"/>
        </w:rPr>
        <w:t>Accessibility</w:t>
      </w:r>
    </w:p>
    <w:p w14:paraId="036AE3F6" w14:textId="772D99E4" w:rsidR="006C58EC" w:rsidRPr="00D80871" w:rsidRDefault="00E74117" w:rsidP="00DC3A7A">
      <w:pPr>
        <w:spacing w:line="480" w:lineRule="auto"/>
        <w:rPr>
          <w:rFonts w:ascii="Arial" w:hAnsi="Arial" w:cs="Arial"/>
          <w:sz w:val="22"/>
          <w:szCs w:val="22"/>
        </w:rPr>
      </w:pPr>
      <w:r w:rsidRPr="00D80871">
        <w:rPr>
          <w:rFonts w:ascii="Arial" w:hAnsi="Arial" w:cs="Arial"/>
          <w:sz w:val="22"/>
          <w:szCs w:val="22"/>
        </w:rPr>
        <w:t xml:space="preserve">XVI. </w:t>
      </w:r>
      <w:r w:rsidR="006C58EC" w:rsidRPr="00D80871">
        <w:rPr>
          <w:rFonts w:ascii="Arial" w:hAnsi="Arial" w:cs="Arial"/>
          <w:sz w:val="22"/>
          <w:szCs w:val="22"/>
        </w:rPr>
        <w:t>Disposal of Surplus Property</w:t>
      </w:r>
    </w:p>
    <w:p w14:paraId="52C558C2" w14:textId="2B75B0BF" w:rsidR="00E84677" w:rsidRPr="00D80871" w:rsidRDefault="006C58EC" w:rsidP="00DC3A7A">
      <w:pPr>
        <w:spacing w:line="480" w:lineRule="auto"/>
        <w:rPr>
          <w:rFonts w:ascii="Arial" w:hAnsi="Arial" w:cs="Arial"/>
          <w:sz w:val="22"/>
          <w:szCs w:val="22"/>
        </w:rPr>
      </w:pPr>
      <w:r w:rsidRPr="00D80871">
        <w:rPr>
          <w:rFonts w:ascii="Arial" w:hAnsi="Arial" w:cs="Arial"/>
          <w:sz w:val="22"/>
          <w:szCs w:val="22"/>
        </w:rPr>
        <w:t>XV</w:t>
      </w:r>
      <w:r w:rsidR="00AC387C" w:rsidRPr="00D80871">
        <w:rPr>
          <w:rFonts w:ascii="Arial" w:hAnsi="Arial" w:cs="Arial"/>
          <w:sz w:val="22"/>
          <w:szCs w:val="22"/>
        </w:rPr>
        <w:t>I</w:t>
      </w:r>
      <w:r w:rsidRPr="00D80871">
        <w:rPr>
          <w:rFonts w:ascii="Arial" w:hAnsi="Arial" w:cs="Arial"/>
          <w:sz w:val="22"/>
          <w:szCs w:val="22"/>
        </w:rPr>
        <w:t xml:space="preserve">I. </w:t>
      </w:r>
      <w:r w:rsidR="00AC387C" w:rsidRPr="00D80871">
        <w:rPr>
          <w:rFonts w:ascii="Arial" w:hAnsi="Arial" w:cs="Arial"/>
          <w:sz w:val="22"/>
          <w:szCs w:val="22"/>
        </w:rPr>
        <w:t>Reports</w:t>
      </w:r>
    </w:p>
    <w:p w14:paraId="51503D98" w14:textId="10776406" w:rsidR="00E84677" w:rsidRPr="00D80871" w:rsidRDefault="00E84677" w:rsidP="00DC3A7A">
      <w:pPr>
        <w:spacing w:line="480" w:lineRule="auto"/>
        <w:rPr>
          <w:rFonts w:ascii="Arial" w:hAnsi="Arial" w:cs="Arial"/>
          <w:sz w:val="22"/>
          <w:szCs w:val="22"/>
        </w:rPr>
      </w:pPr>
    </w:p>
    <w:p w14:paraId="4DF62F7B" w14:textId="67A3BA34" w:rsidR="00FB6FB9" w:rsidRPr="00D80871" w:rsidRDefault="00FB6FB9" w:rsidP="00DC3A7A">
      <w:pPr>
        <w:pStyle w:val="Default"/>
        <w:outlineLvl w:val="0"/>
        <w:rPr>
          <w:rFonts w:ascii="Arial" w:eastAsia="Times New Roman" w:hAnsi="Arial" w:cs="Arial"/>
          <w:b/>
          <w:bCs/>
          <w:u w:color="000000"/>
        </w:rPr>
      </w:pPr>
    </w:p>
    <w:p w14:paraId="78884F4E" w14:textId="77777777" w:rsidR="00FB6FB9" w:rsidRPr="00D80871" w:rsidRDefault="00FB6FB9">
      <w:pPr>
        <w:pStyle w:val="Default"/>
        <w:jc w:val="center"/>
        <w:outlineLvl w:val="0"/>
        <w:rPr>
          <w:rFonts w:ascii="Arial" w:eastAsia="Times New Roman" w:hAnsi="Arial" w:cs="Arial"/>
          <w:b/>
          <w:bCs/>
          <w:u w:color="000000"/>
        </w:rPr>
      </w:pPr>
    </w:p>
    <w:p w14:paraId="20576A6F" w14:textId="77777777" w:rsidR="00FB6FB9" w:rsidRPr="00D80871" w:rsidRDefault="00FB6FB9">
      <w:pPr>
        <w:pStyle w:val="Default"/>
        <w:jc w:val="center"/>
        <w:outlineLvl w:val="0"/>
        <w:rPr>
          <w:rFonts w:ascii="Arial" w:eastAsia="Times New Roman" w:hAnsi="Arial" w:cs="Arial"/>
          <w:b/>
          <w:bCs/>
          <w:u w:color="000000"/>
        </w:rPr>
      </w:pPr>
    </w:p>
    <w:p w14:paraId="2E8AD80C" w14:textId="6BC52AD5" w:rsidR="00FB6FB9" w:rsidRPr="00DE6A69" w:rsidRDefault="00DE6A69" w:rsidP="00DE6A69">
      <w:pPr>
        <w:pStyle w:val="Heading1"/>
        <w:pageBreakBefore/>
        <w:numPr>
          <w:ilvl w:val="0"/>
          <w:numId w:val="0"/>
        </w:numPr>
        <w:spacing w:before="0"/>
        <w:jc w:val="center"/>
        <w:rPr>
          <w:rFonts w:ascii="Arial" w:eastAsia="Times New Roman" w:hAnsi="Arial" w:cs="Arial"/>
          <w:color w:val="auto"/>
          <w:u w:color="000000"/>
        </w:rPr>
      </w:pPr>
      <w:r>
        <w:rPr>
          <w:rFonts w:ascii="Arial" w:eastAsia="Times New Roman" w:hAnsi="Arial" w:cs="Arial"/>
          <w:color w:val="auto"/>
          <w:u w:color="000000"/>
        </w:rPr>
        <w:lastRenderedPageBreak/>
        <w:t>OUR MISSION</w:t>
      </w:r>
    </w:p>
    <w:p w14:paraId="1F8EFE82" w14:textId="77777777" w:rsidR="00FB6FB9" w:rsidRPr="00D80871" w:rsidRDefault="00FB6FB9">
      <w:pPr>
        <w:pStyle w:val="Default"/>
        <w:rPr>
          <w:rFonts w:ascii="Arial" w:eastAsia="Times New Roman" w:hAnsi="Arial" w:cs="Arial"/>
          <w:u w:color="000000"/>
        </w:rPr>
      </w:pPr>
    </w:p>
    <w:p w14:paraId="2D6E9E40" w14:textId="6D850756" w:rsidR="00FB6FB9" w:rsidRPr="00D80871" w:rsidRDefault="004226DE">
      <w:pPr>
        <w:pStyle w:val="Default"/>
        <w:rPr>
          <w:rFonts w:ascii="Arial" w:eastAsia="Times New Roman" w:hAnsi="Arial" w:cs="Arial"/>
          <w:u w:color="000000"/>
        </w:rPr>
      </w:pPr>
      <w:r w:rsidRPr="00D80871">
        <w:rPr>
          <w:rFonts w:ascii="Arial" w:hAnsi="Arial" w:cs="Arial"/>
          <w:u w:color="000000"/>
        </w:rPr>
        <w:t>Our mission is to facilitate the procurement of goods and services</w:t>
      </w:r>
      <w:r w:rsidR="003E23E1" w:rsidRPr="00D80871">
        <w:rPr>
          <w:rFonts w:ascii="Arial" w:hAnsi="Arial" w:cs="Arial"/>
          <w:u w:color="000000"/>
        </w:rPr>
        <w:t xml:space="preserve"> and to</w:t>
      </w:r>
      <w:r w:rsidRPr="00D80871">
        <w:rPr>
          <w:rFonts w:ascii="Arial" w:hAnsi="Arial" w:cs="Arial"/>
          <w:u w:color="000000"/>
        </w:rPr>
        <w:t xml:space="preserve"> </w:t>
      </w:r>
      <w:r w:rsidR="003E23E1" w:rsidRPr="00D80871">
        <w:rPr>
          <w:rFonts w:ascii="Arial" w:hAnsi="Arial" w:cs="Arial"/>
          <w:u w:color="000000"/>
        </w:rPr>
        <w:t xml:space="preserve">review and negotiate </w:t>
      </w:r>
      <w:r w:rsidRPr="00D80871">
        <w:rPr>
          <w:rFonts w:ascii="Arial" w:hAnsi="Arial" w:cs="Arial"/>
          <w:u w:color="000000"/>
        </w:rPr>
        <w:t>contracts</w:t>
      </w:r>
      <w:r w:rsidR="003E23E1" w:rsidRPr="00D80871">
        <w:rPr>
          <w:rFonts w:ascii="Arial" w:hAnsi="Arial" w:cs="Arial"/>
          <w:u w:color="000000"/>
        </w:rPr>
        <w:t xml:space="preserve"> t</w:t>
      </w:r>
      <w:r w:rsidRPr="00D80871">
        <w:rPr>
          <w:rFonts w:ascii="Arial" w:hAnsi="Arial" w:cs="Arial"/>
          <w:u w:color="000000"/>
        </w:rPr>
        <w:t>o achieve the goals of Roane State Community College in an effective manner following TBR Policy and applicable State laws.</w:t>
      </w:r>
    </w:p>
    <w:p w14:paraId="07B9D0CC" w14:textId="77777777" w:rsidR="00FB6FB9" w:rsidRPr="00D80871" w:rsidRDefault="00FB6FB9">
      <w:pPr>
        <w:pStyle w:val="Default"/>
        <w:rPr>
          <w:rFonts w:ascii="Arial" w:eastAsia="Times New Roman" w:hAnsi="Arial" w:cs="Arial"/>
          <w:u w:color="000000"/>
        </w:rPr>
      </w:pPr>
    </w:p>
    <w:p w14:paraId="5898AA1E" w14:textId="55955EDB" w:rsidR="00FB6FB9" w:rsidRPr="00D80871" w:rsidRDefault="004226DE">
      <w:pPr>
        <w:pStyle w:val="Default"/>
        <w:rPr>
          <w:rStyle w:val="None"/>
          <w:rFonts w:ascii="Arial" w:eastAsia="Times New Roman" w:hAnsi="Arial" w:cs="Arial"/>
          <w:u w:color="000000"/>
        </w:rPr>
      </w:pPr>
      <w:r w:rsidRPr="00D80871">
        <w:rPr>
          <w:rFonts w:ascii="Arial" w:hAnsi="Arial" w:cs="Arial"/>
          <w:u w:color="000000"/>
        </w:rPr>
        <w:t xml:space="preserve">The TBR Policies and </w:t>
      </w:r>
      <w:proofErr w:type="gramStart"/>
      <w:r w:rsidRPr="00D80871">
        <w:rPr>
          <w:rFonts w:ascii="Arial" w:hAnsi="Arial" w:cs="Arial"/>
          <w:u w:color="000000"/>
        </w:rPr>
        <w:t>Procedures,</w:t>
      </w:r>
      <w:proofErr w:type="gramEnd"/>
      <w:r w:rsidRPr="00D80871">
        <w:rPr>
          <w:rFonts w:ascii="Arial" w:hAnsi="Arial" w:cs="Arial"/>
          <w:u w:color="000000"/>
        </w:rPr>
        <w:t xml:space="preserve"> </w:t>
      </w:r>
      <w:r w:rsidR="00917644" w:rsidRPr="00D80871">
        <w:rPr>
          <w:rFonts w:ascii="Arial" w:hAnsi="Arial" w:cs="Arial"/>
          <w:u w:color="000000"/>
        </w:rPr>
        <w:t>relating</w:t>
      </w:r>
      <w:r w:rsidRPr="00D80871">
        <w:rPr>
          <w:rFonts w:ascii="Arial" w:hAnsi="Arial" w:cs="Arial"/>
          <w:u w:color="000000"/>
        </w:rPr>
        <w:t xml:space="preserve"> to Purchasing and </w:t>
      </w:r>
      <w:proofErr w:type="gramStart"/>
      <w:r w:rsidRPr="00D80871">
        <w:rPr>
          <w:rFonts w:ascii="Arial" w:hAnsi="Arial" w:cs="Arial"/>
          <w:u w:color="000000"/>
        </w:rPr>
        <w:t>Contracts,</w:t>
      </w:r>
      <w:proofErr w:type="gramEnd"/>
      <w:r w:rsidRPr="00D80871">
        <w:rPr>
          <w:rFonts w:ascii="Arial" w:hAnsi="Arial" w:cs="Arial"/>
          <w:u w:color="000000"/>
        </w:rPr>
        <w:t xml:space="preserve"> shall govern the RSCC procurement manual.  The policies and procedures can be found on TBR’s website, </w:t>
      </w:r>
      <w:hyperlink r:id="rId9" w:history="1">
        <w:r w:rsidRPr="00D80871">
          <w:rPr>
            <w:rStyle w:val="Hyperlink0"/>
            <w:rFonts w:ascii="Arial" w:hAnsi="Arial" w:cs="Arial"/>
            <w:sz w:val="22"/>
            <w:szCs w:val="22"/>
          </w:rPr>
          <w:t>https://www.tbr.edu/purchasing/department-purchasing-and-contracts</w:t>
        </w:r>
      </w:hyperlink>
      <w:r w:rsidRPr="00D80871">
        <w:rPr>
          <w:rStyle w:val="None"/>
          <w:rFonts w:ascii="Arial" w:hAnsi="Arial" w:cs="Arial"/>
          <w:u w:color="000000"/>
        </w:rPr>
        <w:t>, and are listed below:</w:t>
      </w:r>
    </w:p>
    <w:p w14:paraId="73C31617" w14:textId="77777777" w:rsidR="00FB6FB9" w:rsidRPr="00D80871" w:rsidRDefault="00FB6FB9">
      <w:pPr>
        <w:pStyle w:val="Default"/>
        <w:rPr>
          <w:rFonts w:ascii="Arial" w:eastAsia="Times New Roman" w:hAnsi="Arial" w:cs="Arial"/>
          <w:u w:color="000000"/>
        </w:rPr>
      </w:pPr>
    </w:p>
    <w:p w14:paraId="1E335E5A" w14:textId="77777777" w:rsidR="00FB6FB9" w:rsidRPr="00D80871" w:rsidRDefault="00FB6FB9">
      <w:pPr>
        <w:pStyle w:val="Default"/>
        <w:rPr>
          <w:rFonts w:ascii="Arial" w:eastAsia="Times New Roman" w:hAnsi="Arial" w:cs="Arial"/>
          <w:u w:color="000000"/>
        </w:rPr>
      </w:pPr>
    </w:p>
    <w:p w14:paraId="33B76F0C" w14:textId="77777777" w:rsidR="00FB6FB9" w:rsidRPr="00D80871" w:rsidRDefault="004226DE">
      <w:pPr>
        <w:pStyle w:val="Default"/>
        <w:numPr>
          <w:ilvl w:val="0"/>
          <w:numId w:val="2"/>
        </w:numPr>
        <w:rPr>
          <w:rFonts w:ascii="Arial" w:eastAsia="Times New Roman" w:hAnsi="Arial" w:cs="Arial"/>
          <w:u w:color="000000"/>
        </w:rPr>
      </w:pPr>
      <w:r w:rsidRPr="00D80871">
        <w:rPr>
          <w:rFonts w:ascii="Arial" w:hAnsi="Arial" w:cs="Arial"/>
          <w:u w:color="000000"/>
        </w:rPr>
        <w:t>TBR Policy 4:02:10:00 – Purchasing Policies &amp; Procedures</w:t>
      </w:r>
    </w:p>
    <w:p w14:paraId="1F2BFCB9" w14:textId="77777777" w:rsidR="00FB6FB9" w:rsidRPr="00D80871" w:rsidRDefault="004226DE">
      <w:pPr>
        <w:pStyle w:val="Default"/>
        <w:numPr>
          <w:ilvl w:val="0"/>
          <w:numId w:val="2"/>
        </w:numPr>
        <w:rPr>
          <w:rFonts w:ascii="Arial" w:eastAsia="Times New Roman" w:hAnsi="Arial" w:cs="Arial"/>
          <w:u w:color="000000"/>
        </w:rPr>
      </w:pPr>
      <w:r w:rsidRPr="00D80871">
        <w:rPr>
          <w:rFonts w:ascii="Arial" w:hAnsi="Arial" w:cs="Arial"/>
          <w:u w:color="000000"/>
        </w:rPr>
        <w:t>TBR Guideline B-120 - Purchasing</w:t>
      </w:r>
    </w:p>
    <w:p w14:paraId="758B051E" w14:textId="65A462AE" w:rsidR="00FB6FB9" w:rsidRPr="00D80871" w:rsidRDefault="004226DE">
      <w:pPr>
        <w:pStyle w:val="Default"/>
        <w:numPr>
          <w:ilvl w:val="0"/>
          <w:numId w:val="2"/>
        </w:numPr>
        <w:rPr>
          <w:rFonts w:ascii="Arial" w:eastAsia="Times New Roman" w:hAnsi="Arial" w:cs="Arial"/>
          <w:u w:color="000000"/>
        </w:rPr>
      </w:pPr>
      <w:r w:rsidRPr="00D80871">
        <w:rPr>
          <w:rFonts w:ascii="Arial" w:hAnsi="Arial" w:cs="Arial"/>
          <w:u w:color="000000"/>
        </w:rPr>
        <w:t>TBR Policy 1:03:02:10 – Approval of Agreements</w:t>
      </w:r>
      <w:r w:rsidR="00DC3855" w:rsidRPr="00D80871">
        <w:rPr>
          <w:rFonts w:ascii="Arial" w:hAnsi="Arial" w:cs="Arial"/>
          <w:u w:color="000000"/>
        </w:rPr>
        <w:t xml:space="preserve"> and Delegation of Authority/Signature Authorization</w:t>
      </w:r>
    </w:p>
    <w:p w14:paraId="71504DC6" w14:textId="77777777" w:rsidR="00FB6FB9" w:rsidRPr="00D80871" w:rsidRDefault="004226DE">
      <w:pPr>
        <w:pStyle w:val="Default"/>
        <w:numPr>
          <w:ilvl w:val="0"/>
          <w:numId w:val="2"/>
        </w:numPr>
        <w:rPr>
          <w:rFonts w:ascii="Arial" w:eastAsia="Times New Roman" w:hAnsi="Arial" w:cs="Arial"/>
          <w:u w:color="000000"/>
        </w:rPr>
      </w:pPr>
      <w:r w:rsidRPr="00D80871">
        <w:rPr>
          <w:rFonts w:ascii="Arial" w:hAnsi="Arial" w:cs="Arial"/>
          <w:u w:color="000000"/>
        </w:rPr>
        <w:t>TBR Guideline G-030 – Contracts and Agreements</w:t>
      </w:r>
    </w:p>
    <w:p w14:paraId="30C4AB21" w14:textId="77777777" w:rsidR="00FB6FB9" w:rsidRPr="00D80871" w:rsidRDefault="004226DE">
      <w:pPr>
        <w:pStyle w:val="Default"/>
        <w:ind w:left="720"/>
        <w:rPr>
          <w:rStyle w:val="None"/>
          <w:rFonts w:ascii="Arial" w:eastAsia="Times New Roman" w:hAnsi="Arial" w:cs="Arial"/>
          <w:u w:color="000000"/>
        </w:rPr>
      </w:pPr>
      <w:r w:rsidRPr="00D80871">
        <w:rPr>
          <w:rStyle w:val="None"/>
          <w:rFonts w:ascii="Arial" w:hAnsi="Arial" w:cs="Arial"/>
          <w:u w:color="000000"/>
        </w:rPr>
        <w:t xml:space="preserve"> </w:t>
      </w:r>
    </w:p>
    <w:p w14:paraId="03E5D0C2" w14:textId="06D92C62" w:rsidR="00FB6FB9" w:rsidRPr="00D80871" w:rsidRDefault="004226DE">
      <w:pPr>
        <w:pStyle w:val="Default"/>
        <w:rPr>
          <w:rStyle w:val="None"/>
          <w:rFonts w:ascii="Arial" w:eastAsia="Times New Roman" w:hAnsi="Arial" w:cs="Arial"/>
          <w:u w:color="000000"/>
        </w:rPr>
      </w:pPr>
      <w:r w:rsidRPr="00D80871">
        <w:rPr>
          <w:rStyle w:val="None"/>
          <w:rFonts w:ascii="Arial" w:hAnsi="Arial" w:cs="Arial"/>
          <w:u w:color="000000"/>
        </w:rPr>
        <w:t xml:space="preserve">The Purchasing </w:t>
      </w:r>
      <w:r w:rsidR="003E23E1" w:rsidRPr="00D80871">
        <w:rPr>
          <w:rStyle w:val="None"/>
          <w:rFonts w:ascii="Arial" w:hAnsi="Arial" w:cs="Arial"/>
          <w:u w:color="000000"/>
        </w:rPr>
        <w:t xml:space="preserve">and Contracts </w:t>
      </w:r>
      <w:r w:rsidRPr="00D80871">
        <w:rPr>
          <w:rStyle w:val="None"/>
          <w:rFonts w:ascii="Arial" w:hAnsi="Arial" w:cs="Arial"/>
          <w:u w:color="000000"/>
        </w:rPr>
        <w:t xml:space="preserve">Department values ethical practices, professional conduct, quality service, and timely processing of transactions and services.  </w:t>
      </w:r>
    </w:p>
    <w:p w14:paraId="228645B2" w14:textId="77777777" w:rsidR="00FB6FB9" w:rsidRPr="00D80871" w:rsidRDefault="00FB6FB9">
      <w:pPr>
        <w:pStyle w:val="Default"/>
        <w:rPr>
          <w:rFonts w:ascii="Arial" w:eastAsia="Times New Roman" w:hAnsi="Arial" w:cs="Arial"/>
          <w:u w:color="000000"/>
        </w:rPr>
      </w:pPr>
    </w:p>
    <w:p w14:paraId="142C7F61" w14:textId="3181A29A" w:rsidR="00FB6FB9" w:rsidRPr="00D80871" w:rsidRDefault="004226DE">
      <w:pPr>
        <w:pStyle w:val="Default"/>
        <w:rPr>
          <w:rStyle w:val="None"/>
          <w:rFonts w:ascii="Arial" w:eastAsia="Times New Roman" w:hAnsi="Arial" w:cs="Arial"/>
          <w:u w:color="000000"/>
        </w:rPr>
      </w:pPr>
      <w:r w:rsidRPr="00D80871">
        <w:rPr>
          <w:rStyle w:val="None"/>
          <w:rFonts w:ascii="Arial" w:hAnsi="Arial" w:cs="Arial"/>
          <w:u w:color="000000"/>
        </w:rPr>
        <w:t xml:space="preserve">The Purchasing </w:t>
      </w:r>
      <w:r w:rsidR="003E23E1" w:rsidRPr="00D80871">
        <w:rPr>
          <w:rStyle w:val="None"/>
          <w:rFonts w:ascii="Arial" w:hAnsi="Arial" w:cs="Arial"/>
          <w:u w:color="000000"/>
        </w:rPr>
        <w:t>and Contracts Director</w:t>
      </w:r>
      <w:r w:rsidRPr="00D80871">
        <w:rPr>
          <w:rStyle w:val="None"/>
          <w:rFonts w:ascii="Arial" w:hAnsi="Arial" w:cs="Arial"/>
          <w:u w:color="000000"/>
        </w:rPr>
        <w:t xml:space="preserve"> reports to the</w:t>
      </w:r>
      <w:r w:rsidR="003E23E1" w:rsidRPr="00D80871">
        <w:rPr>
          <w:rStyle w:val="None"/>
          <w:rFonts w:ascii="Arial" w:hAnsi="Arial" w:cs="Arial"/>
          <w:u w:color="000000"/>
        </w:rPr>
        <w:t xml:space="preserve"> </w:t>
      </w:r>
      <w:r w:rsidRPr="00D80871">
        <w:rPr>
          <w:rStyle w:val="None"/>
          <w:rFonts w:ascii="Arial" w:hAnsi="Arial" w:cs="Arial"/>
          <w:u w:color="000000"/>
        </w:rPr>
        <w:t>Vice-President of Business &amp; Finance.</w:t>
      </w:r>
    </w:p>
    <w:p w14:paraId="0A1F6B2F" w14:textId="77777777" w:rsidR="00FB6FB9" w:rsidRPr="00D80871" w:rsidRDefault="00FB6FB9">
      <w:pPr>
        <w:pStyle w:val="Default"/>
        <w:ind w:left="720"/>
        <w:rPr>
          <w:rFonts w:ascii="Arial" w:eastAsia="Times New Roman" w:hAnsi="Arial" w:cs="Arial"/>
          <w:u w:color="000000"/>
        </w:rPr>
      </w:pPr>
    </w:p>
    <w:p w14:paraId="725F8D5D" w14:textId="527571C6" w:rsidR="00FB6FB9" w:rsidRPr="00D80871" w:rsidRDefault="004226DE">
      <w:pPr>
        <w:pStyle w:val="Default"/>
        <w:rPr>
          <w:rStyle w:val="None"/>
          <w:rFonts w:ascii="Arial" w:eastAsia="Times New Roman" w:hAnsi="Arial" w:cs="Arial"/>
          <w:u w:color="000000"/>
        </w:rPr>
      </w:pPr>
      <w:r w:rsidRPr="00D80871">
        <w:rPr>
          <w:rStyle w:val="None"/>
          <w:rFonts w:ascii="Arial" w:hAnsi="Arial" w:cs="Arial"/>
          <w:u w:color="000000"/>
        </w:rPr>
        <w:t xml:space="preserve">These procedures give administrative personnel, support staff, and faculty a standard, official reference document covering purchasing </w:t>
      </w:r>
      <w:r w:rsidR="003E23E1" w:rsidRPr="00D80871">
        <w:rPr>
          <w:rStyle w:val="None"/>
          <w:rFonts w:ascii="Arial" w:hAnsi="Arial" w:cs="Arial"/>
          <w:u w:color="000000"/>
        </w:rPr>
        <w:t xml:space="preserve">and contracts </w:t>
      </w:r>
      <w:r w:rsidRPr="00D80871">
        <w:rPr>
          <w:rStyle w:val="None"/>
          <w:rFonts w:ascii="Arial" w:hAnsi="Arial" w:cs="Arial"/>
          <w:u w:color="000000"/>
        </w:rPr>
        <w:t>policies and procedures.  Forms and other helpful information are on the Purchasing website at the following link:</w:t>
      </w:r>
    </w:p>
    <w:p w14:paraId="7C020158" w14:textId="77777777" w:rsidR="00FB6FB9" w:rsidRPr="00D80871" w:rsidRDefault="00FB6FB9">
      <w:pPr>
        <w:pStyle w:val="Default"/>
        <w:rPr>
          <w:rFonts w:ascii="Arial" w:eastAsia="Times New Roman" w:hAnsi="Arial" w:cs="Arial"/>
          <w:u w:color="000000"/>
        </w:rPr>
      </w:pPr>
    </w:p>
    <w:p w14:paraId="73FA8B4C" w14:textId="77777777" w:rsidR="00FB6FB9" w:rsidRPr="00D80871" w:rsidRDefault="004226DE">
      <w:pPr>
        <w:pStyle w:val="Default"/>
        <w:ind w:left="720" w:firstLine="720"/>
        <w:rPr>
          <w:rStyle w:val="None"/>
          <w:rFonts w:ascii="Arial" w:eastAsia="Times New Roman" w:hAnsi="Arial" w:cs="Arial"/>
          <w:u w:color="000000"/>
        </w:rPr>
      </w:pPr>
      <w:hyperlink r:id="rId10" w:history="1">
        <w:r w:rsidRPr="00D80871">
          <w:rPr>
            <w:rStyle w:val="Hyperlink1"/>
            <w:rFonts w:ascii="Arial" w:hAnsi="Arial" w:cs="Arial"/>
            <w:sz w:val="22"/>
            <w:szCs w:val="22"/>
          </w:rPr>
          <w:t>http://www.roanestate.edu/?6798-Purchasing-Department</w:t>
        </w:r>
      </w:hyperlink>
    </w:p>
    <w:p w14:paraId="6DBEC609" w14:textId="77777777" w:rsidR="00FB6FB9" w:rsidRPr="00D80871" w:rsidRDefault="00FB6FB9">
      <w:pPr>
        <w:pStyle w:val="Default"/>
        <w:rPr>
          <w:rFonts w:ascii="Arial" w:eastAsia="Times New Roman" w:hAnsi="Arial" w:cs="Arial"/>
          <w:u w:color="000000"/>
        </w:rPr>
      </w:pPr>
    </w:p>
    <w:p w14:paraId="4AC048F8" w14:textId="2E683816" w:rsidR="00FB6FB9" w:rsidRPr="00D80871" w:rsidRDefault="004226DE">
      <w:pPr>
        <w:pStyle w:val="Default"/>
        <w:rPr>
          <w:rStyle w:val="None"/>
          <w:rFonts w:ascii="Arial" w:eastAsia="Times New Roman" w:hAnsi="Arial" w:cs="Arial"/>
          <w:u w:color="000000"/>
        </w:rPr>
      </w:pPr>
      <w:r w:rsidRPr="00D80871">
        <w:rPr>
          <w:rStyle w:val="None"/>
          <w:rFonts w:ascii="Arial" w:hAnsi="Arial" w:cs="Arial"/>
          <w:u w:color="000000"/>
        </w:rPr>
        <w:t xml:space="preserve">RSCC policy provides that no employee of RSCC has the authority to make any purchase commitments, </w:t>
      </w:r>
      <w:proofErr w:type="gramStart"/>
      <w:r w:rsidRPr="00D80871">
        <w:rPr>
          <w:rStyle w:val="None"/>
          <w:rFonts w:ascii="Arial" w:hAnsi="Arial" w:cs="Arial"/>
          <w:u w:color="000000"/>
        </w:rPr>
        <w:t>enter into</w:t>
      </w:r>
      <w:proofErr w:type="gramEnd"/>
      <w:r w:rsidRPr="00D80871">
        <w:rPr>
          <w:rStyle w:val="None"/>
          <w:rFonts w:ascii="Arial" w:hAnsi="Arial" w:cs="Arial"/>
          <w:u w:color="000000"/>
        </w:rPr>
        <w:t xml:space="preserve"> any contract for materials of supplies, or otherwise </w:t>
      </w:r>
      <w:proofErr w:type="gramStart"/>
      <w:r w:rsidRPr="00D80871">
        <w:rPr>
          <w:rStyle w:val="None"/>
          <w:rFonts w:ascii="Arial" w:hAnsi="Arial" w:cs="Arial"/>
          <w:u w:color="000000"/>
        </w:rPr>
        <w:t>take action</w:t>
      </w:r>
      <w:proofErr w:type="gramEnd"/>
      <w:r w:rsidRPr="00D80871">
        <w:rPr>
          <w:rStyle w:val="None"/>
          <w:rFonts w:ascii="Arial" w:hAnsi="Arial" w:cs="Arial"/>
          <w:u w:color="000000"/>
        </w:rPr>
        <w:t xml:space="preserve"> concerning third parties which may be construed as financially binding to RSCC except through the usual channel under the authority of the Purchasing </w:t>
      </w:r>
      <w:r w:rsidR="003E23E1" w:rsidRPr="00D80871">
        <w:rPr>
          <w:rStyle w:val="None"/>
          <w:rFonts w:ascii="Arial" w:hAnsi="Arial" w:cs="Arial"/>
          <w:u w:color="000000"/>
        </w:rPr>
        <w:t>and Contracts Department</w:t>
      </w:r>
      <w:r w:rsidRPr="00D80871">
        <w:rPr>
          <w:rStyle w:val="None"/>
          <w:rFonts w:ascii="Arial" w:hAnsi="Arial" w:cs="Arial"/>
          <w:u w:color="000000"/>
        </w:rPr>
        <w:t>.</w:t>
      </w:r>
    </w:p>
    <w:p w14:paraId="0DD4A086" w14:textId="77777777" w:rsidR="003E23E1" w:rsidRPr="00D80871" w:rsidRDefault="003E23E1">
      <w:pPr>
        <w:pStyle w:val="Default"/>
        <w:rPr>
          <w:rFonts w:ascii="Arial" w:eastAsia="Times New Roman" w:hAnsi="Arial" w:cs="Arial"/>
          <w:u w:color="000000"/>
        </w:rPr>
      </w:pPr>
    </w:p>
    <w:p w14:paraId="48BCD6E9" w14:textId="6B0936D8" w:rsidR="00FB6FB9" w:rsidRPr="00D80871" w:rsidRDefault="004226DE">
      <w:pPr>
        <w:pStyle w:val="Default"/>
        <w:rPr>
          <w:rStyle w:val="None"/>
          <w:rFonts w:ascii="Arial" w:hAnsi="Arial" w:cs="Arial"/>
          <w:u w:color="000000"/>
        </w:rPr>
      </w:pPr>
      <w:r w:rsidRPr="00D80871">
        <w:rPr>
          <w:rStyle w:val="None"/>
          <w:rFonts w:ascii="Arial" w:hAnsi="Arial" w:cs="Arial"/>
          <w:u w:color="000000"/>
        </w:rPr>
        <w:t xml:space="preserve">Roane State prohibits making purchases for resale to employees or permitting personal purchases using college facilities, property, or funds, except through established outlets providing materials or services to the public, i.e., the college bookstore or foodservice operation. </w:t>
      </w:r>
    </w:p>
    <w:p w14:paraId="215DD19F" w14:textId="77777777" w:rsidR="00AD2590" w:rsidRDefault="00AD2590" w:rsidP="00AD2590">
      <w:pPr>
        <w:pStyle w:val="Default"/>
        <w:rPr>
          <w:rStyle w:val="None"/>
          <w:rFonts w:ascii="Arial" w:eastAsia="Times New Roman" w:hAnsi="Arial" w:cs="Arial"/>
          <w:b/>
          <w:bCs/>
          <w:u w:val="single" w:color="000000"/>
        </w:rPr>
      </w:pPr>
    </w:p>
    <w:p w14:paraId="268E990F" w14:textId="27E4EBD5" w:rsidR="00FB6FB9" w:rsidRPr="00D80871" w:rsidRDefault="004226DE" w:rsidP="00AD2590">
      <w:pPr>
        <w:pStyle w:val="Default"/>
        <w:numPr>
          <w:ilvl w:val="0"/>
          <w:numId w:val="41"/>
        </w:numPr>
        <w:rPr>
          <w:rStyle w:val="None"/>
          <w:rFonts w:ascii="Arial" w:eastAsia="Times New Roman" w:hAnsi="Arial" w:cs="Arial"/>
          <w:b/>
          <w:u w:val="single" w:color="000000"/>
        </w:rPr>
      </w:pPr>
      <w:r w:rsidRPr="00D80871">
        <w:rPr>
          <w:rStyle w:val="None"/>
          <w:rFonts w:ascii="Arial" w:hAnsi="Arial" w:cs="Arial"/>
          <w:b/>
          <w:u w:color="000000"/>
        </w:rPr>
        <w:t>PURCHASING DEPARTMENT RESPONSIBILITIES</w:t>
      </w:r>
    </w:p>
    <w:p w14:paraId="4792A3F3" w14:textId="77777777" w:rsidR="00FB6FB9" w:rsidRPr="00D80871" w:rsidRDefault="00FB6FB9">
      <w:pPr>
        <w:pStyle w:val="Default"/>
        <w:rPr>
          <w:rFonts w:ascii="Arial" w:eastAsia="Times New Roman" w:hAnsi="Arial" w:cs="Arial"/>
          <w:u w:color="000000"/>
        </w:rPr>
      </w:pPr>
    </w:p>
    <w:p w14:paraId="6973C5F7" w14:textId="6A0AC83A" w:rsidR="007C4774" w:rsidRPr="00D80871" w:rsidRDefault="004226DE" w:rsidP="007C4774">
      <w:pPr>
        <w:pStyle w:val="Default"/>
        <w:rPr>
          <w:rStyle w:val="None"/>
          <w:rFonts w:ascii="Arial" w:eastAsia="Times New Roman" w:hAnsi="Arial" w:cs="Arial"/>
          <w:u w:color="000000"/>
        </w:rPr>
      </w:pPr>
      <w:r w:rsidRPr="00D80871">
        <w:rPr>
          <w:rStyle w:val="None"/>
          <w:rFonts w:ascii="Arial" w:hAnsi="Arial" w:cs="Arial"/>
          <w:u w:color="000000"/>
        </w:rPr>
        <w:t xml:space="preserve">The Purchasing Department functions as a service division responsible for the provision </w:t>
      </w:r>
      <w:r w:rsidR="00E278BD" w:rsidRPr="00D80871">
        <w:rPr>
          <w:rStyle w:val="None"/>
          <w:rFonts w:ascii="Arial" w:hAnsi="Arial" w:cs="Arial"/>
          <w:u w:color="000000"/>
        </w:rPr>
        <w:t>of economical</w:t>
      </w:r>
      <w:r w:rsidRPr="00D80871">
        <w:rPr>
          <w:rStyle w:val="None"/>
          <w:rFonts w:ascii="Arial" w:hAnsi="Arial" w:cs="Arial"/>
          <w:u w:color="000000"/>
        </w:rPr>
        <w:t xml:space="preserve">, efficient, and effective procurement for required materials or services, including the following: </w:t>
      </w:r>
    </w:p>
    <w:p w14:paraId="273E70D8" w14:textId="77777777" w:rsidR="007C4774" w:rsidRPr="00D80871" w:rsidRDefault="007C4774" w:rsidP="007C4774">
      <w:pPr>
        <w:pStyle w:val="Default"/>
        <w:rPr>
          <w:rStyle w:val="None"/>
          <w:rFonts w:ascii="Arial" w:eastAsia="Times New Roman" w:hAnsi="Arial" w:cs="Arial"/>
          <w:u w:color="000000"/>
        </w:rPr>
      </w:pPr>
    </w:p>
    <w:p w14:paraId="52494AD8" w14:textId="77777777" w:rsidR="007C4774" w:rsidRPr="00D80871" w:rsidRDefault="004226DE" w:rsidP="00781162">
      <w:pPr>
        <w:pStyle w:val="Default"/>
        <w:numPr>
          <w:ilvl w:val="0"/>
          <w:numId w:val="13"/>
        </w:numPr>
        <w:rPr>
          <w:rStyle w:val="None"/>
          <w:rFonts w:ascii="Arial" w:eastAsia="Times New Roman" w:hAnsi="Arial" w:cs="Arial"/>
          <w:u w:color="000000"/>
        </w:rPr>
      </w:pPr>
      <w:r w:rsidRPr="00D80871">
        <w:rPr>
          <w:rStyle w:val="None"/>
          <w:rFonts w:ascii="Arial" w:hAnsi="Arial" w:cs="Arial"/>
          <w:u w:color="000000"/>
        </w:rPr>
        <w:t xml:space="preserve">Issuance of RSCC purchase </w:t>
      </w:r>
      <w:proofErr w:type="gramStart"/>
      <w:r w:rsidRPr="00D80871">
        <w:rPr>
          <w:rStyle w:val="None"/>
          <w:rFonts w:ascii="Arial" w:hAnsi="Arial" w:cs="Arial"/>
          <w:u w:color="000000"/>
        </w:rPr>
        <w:t>orders;</w:t>
      </w:r>
      <w:proofErr w:type="gramEnd"/>
    </w:p>
    <w:p w14:paraId="210297D8" w14:textId="77777777" w:rsidR="007C4774" w:rsidRPr="00D80871" w:rsidRDefault="007C4774" w:rsidP="007C4774">
      <w:pPr>
        <w:pStyle w:val="Default"/>
        <w:ind w:left="720"/>
        <w:rPr>
          <w:rFonts w:ascii="Arial" w:eastAsia="Times New Roman" w:hAnsi="Arial" w:cs="Arial"/>
          <w:u w:color="000000"/>
        </w:rPr>
      </w:pPr>
    </w:p>
    <w:p w14:paraId="68A586E7" w14:textId="77777777" w:rsidR="007C4774" w:rsidRPr="00D80871" w:rsidRDefault="004226DE" w:rsidP="00781162">
      <w:pPr>
        <w:pStyle w:val="Default"/>
        <w:numPr>
          <w:ilvl w:val="0"/>
          <w:numId w:val="13"/>
        </w:numPr>
        <w:rPr>
          <w:rFonts w:ascii="Arial" w:eastAsia="Times New Roman" w:hAnsi="Arial" w:cs="Arial"/>
          <w:u w:color="000000"/>
        </w:rPr>
      </w:pPr>
      <w:r w:rsidRPr="00D80871">
        <w:rPr>
          <w:rStyle w:val="None"/>
          <w:rFonts w:ascii="Arial" w:hAnsi="Arial" w:cs="Arial"/>
          <w:u w:color="000000"/>
        </w:rPr>
        <w:t>Informal solicitation for the purchase of goods or services for $</w:t>
      </w:r>
      <w:r w:rsidR="007551AD" w:rsidRPr="00D80871">
        <w:rPr>
          <w:rStyle w:val="None"/>
          <w:rFonts w:ascii="Arial" w:hAnsi="Arial" w:cs="Arial"/>
          <w:u w:color="000000"/>
        </w:rPr>
        <w:t>25</w:t>
      </w:r>
      <w:r w:rsidRPr="00D80871">
        <w:rPr>
          <w:rStyle w:val="None"/>
          <w:rFonts w:ascii="Arial" w:hAnsi="Arial" w:cs="Arial"/>
          <w:u w:color="000000"/>
        </w:rPr>
        <w:t>,000 — $</w:t>
      </w:r>
      <w:r w:rsidR="007551AD" w:rsidRPr="00D80871">
        <w:rPr>
          <w:rStyle w:val="None"/>
          <w:rFonts w:ascii="Arial" w:hAnsi="Arial" w:cs="Arial"/>
          <w:u w:color="000000"/>
        </w:rPr>
        <w:t>100,000</w:t>
      </w:r>
      <w:r w:rsidRPr="00D80871">
        <w:rPr>
          <w:rStyle w:val="None"/>
          <w:rFonts w:ascii="Arial" w:hAnsi="Arial" w:cs="Arial"/>
          <w:u w:color="000000"/>
        </w:rPr>
        <w:t xml:space="preserve"> requiring three (3) </w:t>
      </w:r>
      <w:proofErr w:type="gramStart"/>
      <w:r w:rsidRPr="00D80871">
        <w:rPr>
          <w:rStyle w:val="None"/>
          <w:rFonts w:ascii="Arial" w:hAnsi="Arial" w:cs="Arial"/>
          <w:u w:color="000000"/>
        </w:rPr>
        <w:t>quotes;</w:t>
      </w:r>
      <w:proofErr w:type="gramEnd"/>
    </w:p>
    <w:p w14:paraId="31353472" w14:textId="77777777" w:rsidR="007C4774" w:rsidRPr="00D80871" w:rsidRDefault="007C4774" w:rsidP="007C4774">
      <w:pPr>
        <w:pStyle w:val="ListParagraph"/>
        <w:spacing w:after="0"/>
        <w:rPr>
          <w:rStyle w:val="None"/>
          <w:rFonts w:ascii="Arial" w:hAnsi="Arial" w:cs="Arial"/>
          <w:u w:color="000000"/>
        </w:rPr>
      </w:pPr>
    </w:p>
    <w:p w14:paraId="5A9B8195" w14:textId="77777777" w:rsidR="007C4774" w:rsidRPr="00D80871" w:rsidRDefault="004226DE" w:rsidP="00781162">
      <w:pPr>
        <w:pStyle w:val="Default"/>
        <w:numPr>
          <w:ilvl w:val="0"/>
          <w:numId w:val="13"/>
        </w:numPr>
        <w:rPr>
          <w:rFonts w:ascii="Arial" w:eastAsia="Times New Roman" w:hAnsi="Arial" w:cs="Arial"/>
          <w:u w:color="000000"/>
        </w:rPr>
      </w:pPr>
      <w:r w:rsidRPr="00D80871">
        <w:rPr>
          <w:rStyle w:val="None"/>
          <w:rFonts w:ascii="Arial" w:hAnsi="Arial" w:cs="Arial"/>
          <w:u w:color="000000"/>
        </w:rPr>
        <w:t>Formal solicitation (RFP) for purchase of goods or services totaling $</w:t>
      </w:r>
      <w:r w:rsidR="007551AD" w:rsidRPr="00D80871">
        <w:rPr>
          <w:rStyle w:val="None"/>
          <w:rFonts w:ascii="Arial" w:hAnsi="Arial" w:cs="Arial"/>
          <w:u w:color="000000"/>
        </w:rPr>
        <w:t>10</w:t>
      </w:r>
      <w:r w:rsidRPr="00D80871">
        <w:rPr>
          <w:rStyle w:val="None"/>
          <w:rFonts w:ascii="Arial" w:hAnsi="Arial" w:cs="Arial"/>
          <w:u w:color="000000"/>
        </w:rPr>
        <w:t xml:space="preserve">0,000 or </w:t>
      </w:r>
      <w:proofErr w:type="gramStart"/>
      <w:r w:rsidRPr="00D80871">
        <w:rPr>
          <w:rStyle w:val="None"/>
          <w:rFonts w:ascii="Arial" w:hAnsi="Arial" w:cs="Arial"/>
          <w:u w:color="000000"/>
        </w:rPr>
        <w:t>more;</w:t>
      </w:r>
      <w:proofErr w:type="gramEnd"/>
    </w:p>
    <w:p w14:paraId="1AC712C3" w14:textId="77777777" w:rsidR="007C4774" w:rsidRPr="00D80871" w:rsidRDefault="007C4774" w:rsidP="007C4774">
      <w:pPr>
        <w:pStyle w:val="ListParagraph"/>
        <w:spacing w:after="0"/>
        <w:rPr>
          <w:rStyle w:val="None"/>
          <w:rFonts w:ascii="Arial" w:hAnsi="Arial" w:cs="Arial"/>
          <w:u w:color="000000"/>
        </w:rPr>
      </w:pPr>
    </w:p>
    <w:p w14:paraId="6BC50136" w14:textId="77777777" w:rsidR="007C4774" w:rsidRPr="00D80871" w:rsidRDefault="004226DE" w:rsidP="00781162">
      <w:pPr>
        <w:pStyle w:val="Default"/>
        <w:numPr>
          <w:ilvl w:val="0"/>
          <w:numId w:val="13"/>
        </w:numPr>
        <w:rPr>
          <w:rFonts w:ascii="Arial" w:eastAsia="Times New Roman" w:hAnsi="Arial" w:cs="Arial"/>
          <w:u w:color="000000"/>
        </w:rPr>
      </w:pPr>
      <w:r w:rsidRPr="00D80871">
        <w:rPr>
          <w:rStyle w:val="None"/>
          <w:rFonts w:ascii="Arial" w:hAnsi="Arial" w:cs="Arial"/>
          <w:u w:color="000000"/>
        </w:rPr>
        <w:t xml:space="preserve">Review and processing of all contracts/agreements </w:t>
      </w:r>
      <w:r w:rsidR="007A0BD1" w:rsidRPr="00D80871">
        <w:rPr>
          <w:rStyle w:val="None"/>
          <w:rFonts w:ascii="Arial" w:hAnsi="Arial" w:cs="Arial"/>
          <w:u w:color="000000"/>
        </w:rPr>
        <w:t xml:space="preserve">and grants </w:t>
      </w:r>
      <w:r w:rsidRPr="00D80871">
        <w:rPr>
          <w:rStyle w:val="None"/>
          <w:rFonts w:ascii="Arial" w:hAnsi="Arial" w:cs="Arial"/>
          <w:u w:color="000000"/>
        </w:rPr>
        <w:t xml:space="preserve">for </w:t>
      </w:r>
      <w:proofErr w:type="gramStart"/>
      <w:r w:rsidRPr="00D80871">
        <w:rPr>
          <w:rStyle w:val="None"/>
          <w:rFonts w:ascii="Arial" w:hAnsi="Arial" w:cs="Arial"/>
          <w:u w:color="000000"/>
        </w:rPr>
        <w:t>RSCC;</w:t>
      </w:r>
      <w:proofErr w:type="gramEnd"/>
    </w:p>
    <w:p w14:paraId="7FCC5B57" w14:textId="77777777" w:rsidR="007C4774" w:rsidRPr="00D80871" w:rsidRDefault="007C4774" w:rsidP="007C4774">
      <w:pPr>
        <w:pStyle w:val="ListParagraph"/>
        <w:spacing w:after="0"/>
        <w:rPr>
          <w:rStyle w:val="None"/>
          <w:rFonts w:ascii="Arial" w:hAnsi="Arial" w:cs="Arial"/>
          <w:u w:color="000000"/>
        </w:rPr>
      </w:pPr>
    </w:p>
    <w:p w14:paraId="216A1701" w14:textId="77777777" w:rsidR="007C4774" w:rsidRPr="00D80871" w:rsidRDefault="004226DE" w:rsidP="00781162">
      <w:pPr>
        <w:pStyle w:val="Default"/>
        <w:numPr>
          <w:ilvl w:val="0"/>
          <w:numId w:val="13"/>
        </w:numPr>
        <w:rPr>
          <w:rFonts w:ascii="Arial" w:eastAsia="Times New Roman" w:hAnsi="Arial" w:cs="Arial"/>
          <w:u w:color="000000"/>
        </w:rPr>
      </w:pPr>
      <w:r w:rsidRPr="00D80871">
        <w:rPr>
          <w:rStyle w:val="None"/>
          <w:rFonts w:ascii="Arial" w:hAnsi="Arial" w:cs="Arial"/>
          <w:u w:color="000000"/>
        </w:rPr>
        <w:t>Maintain updated vendor files which include information on materials and services available; and</w:t>
      </w:r>
    </w:p>
    <w:p w14:paraId="7E014FF6" w14:textId="77777777" w:rsidR="007C4774" w:rsidRPr="00D80871" w:rsidRDefault="007C4774" w:rsidP="007C4774">
      <w:pPr>
        <w:pStyle w:val="ListParagraph"/>
        <w:spacing w:after="0"/>
        <w:rPr>
          <w:rStyle w:val="None"/>
          <w:rFonts w:ascii="Arial" w:hAnsi="Arial" w:cs="Arial"/>
          <w:u w:color="000000"/>
        </w:rPr>
      </w:pPr>
    </w:p>
    <w:p w14:paraId="4D79C32B" w14:textId="5B29D9FF" w:rsidR="00FB6FB9" w:rsidRPr="00D80871" w:rsidRDefault="004226DE" w:rsidP="00781162">
      <w:pPr>
        <w:pStyle w:val="Default"/>
        <w:numPr>
          <w:ilvl w:val="0"/>
          <w:numId w:val="13"/>
        </w:numPr>
        <w:rPr>
          <w:rFonts w:ascii="Arial" w:eastAsia="Times New Roman" w:hAnsi="Arial" w:cs="Arial"/>
          <w:u w:color="000000"/>
        </w:rPr>
      </w:pPr>
      <w:r w:rsidRPr="00D80871">
        <w:rPr>
          <w:rStyle w:val="None"/>
          <w:rFonts w:ascii="Arial" w:hAnsi="Arial" w:cs="Arial"/>
          <w:u w:color="000000"/>
        </w:rPr>
        <w:t xml:space="preserve">Expedite delivery of goods, </w:t>
      </w:r>
      <w:r w:rsidR="007A0BD1" w:rsidRPr="00D80871">
        <w:rPr>
          <w:rStyle w:val="None"/>
          <w:rFonts w:ascii="Arial" w:hAnsi="Arial" w:cs="Arial"/>
          <w:u w:color="000000"/>
        </w:rPr>
        <w:t xml:space="preserve">assist in </w:t>
      </w:r>
      <w:r w:rsidRPr="00D80871">
        <w:rPr>
          <w:rStyle w:val="None"/>
          <w:rFonts w:ascii="Arial" w:hAnsi="Arial" w:cs="Arial"/>
          <w:u w:color="000000"/>
        </w:rPr>
        <w:t>follow</w:t>
      </w:r>
      <w:r w:rsidR="007A0BD1" w:rsidRPr="00D80871">
        <w:rPr>
          <w:rStyle w:val="None"/>
          <w:rFonts w:ascii="Arial" w:hAnsi="Arial" w:cs="Arial"/>
          <w:u w:color="000000"/>
        </w:rPr>
        <w:t>ing</w:t>
      </w:r>
      <w:r w:rsidRPr="00D80871">
        <w:rPr>
          <w:rStyle w:val="None"/>
          <w:rFonts w:ascii="Arial" w:hAnsi="Arial" w:cs="Arial"/>
          <w:u w:color="000000"/>
        </w:rPr>
        <w:t xml:space="preserve"> up on delinquent orders and, when necessary, </w:t>
      </w:r>
      <w:r w:rsidR="00917644" w:rsidRPr="00D80871">
        <w:rPr>
          <w:rStyle w:val="None"/>
          <w:rFonts w:ascii="Arial" w:hAnsi="Arial" w:cs="Arial"/>
          <w:u w:color="000000"/>
        </w:rPr>
        <w:t>assist departments</w:t>
      </w:r>
      <w:r w:rsidRPr="00D80871">
        <w:rPr>
          <w:rStyle w:val="None"/>
          <w:rFonts w:ascii="Arial" w:hAnsi="Arial" w:cs="Arial"/>
          <w:u w:color="000000"/>
        </w:rPr>
        <w:t xml:space="preserve"> on damaged or incorrect shipments</w:t>
      </w:r>
      <w:r w:rsidR="00917644" w:rsidRPr="00D80871">
        <w:rPr>
          <w:rStyle w:val="None"/>
          <w:rFonts w:ascii="Arial" w:hAnsi="Arial" w:cs="Arial"/>
          <w:u w:color="000000"/>
        </w:rPr>
        <w:t>.</w:t>
      </w:r>
    </w:p>
    <w:p w14:paraId="53412502" w14:textId="77777777" w:rsidR="00FB6FB9" w:rsidRPr="00D80871" w:rsidRDefault="00FB6FB9">
      <w:pPr>
        <w:pStyle w:val="Default"/>
        <w:rPr>
          <w:rFonts w:ascii="Arial" w:eastAsia="Times New Roman" w:hAnsi="Arial" w:cs="Arial"/>
          <w:u w:color="000000"/>
        </w:rPr>
      </w:pPr>
    </w:p>
    <w:p w14:paraId="06DD68A2" w14:textId="77777777" w:rsidR="00DC3A7A" w:rsidRPr="00D80871" w:rsidRDefault="00DC3A7A">
      <w:pPr>
        <w:pStyle w:val="Default"/>
        <w:rPr>
          <w:rFonts w:ascii="Arial" w:eastAsia="Times New Roman" w:hAnsi="Arial" w:cs="Arial"/>
          <w:u w:color="000000"/>
        </w:rPr>
      </w:pPr>
    </w:p>
    <w:p w14:paraId="05359625" w14:textId="715BAC0A" w:rsidR="00FB6FB9" w:rsidRPr="00D80871" w:rsidRDefault="004226DE" w:rsidP="00AD2590">
      <w:pPr>
        <w:pStyle w:val="Default"/>
        <w:numPr>
          <w:ilvl w:val="0"/>
          <w:numId w:val="41"/>
        </w:numPr>
        <w:outlineLvl w:val="1"/>
        <w:rPr>
          <w:rStyle w:val="None"/>
          <w:rFonts w:ascii="Arial" w:eastAsia="Times New Roman" w:hAnsi="Arial" w:cs="Arial"/>
          <w:b/>
          <w:bCs/>
          <w:u w:color="000000"/>
        </w:rPr>
      </w:pPr>
      <w:r w:rsidRPr="00D80871">
        <w:rPr>
          <w:rStyle w:val="None"/>
          <w:rFonts w:ascii="Arial" w:hAnsi="Arial" w:cs="Arial"/>
          <w:b/>
          <w:u w:color="000000"/>
        </w:rPr>
        <w:t xml:space="preserve">DEPARTMENTAL RESPONSIBILITIES </w:t>
      </w:r>
    </w:p>
    <w:p w14:paraId="73CDC9CD" w14:textId="77777777" w:rsidR="00FB6FB9" w:rsidRPr="00D80871" w:rsidRDefault="00FB6FB9">
      <w:pPr>
        <w:pStyle w:val="Default"/>
        <w:outlineLvl w:val="1"/>
        <w:rPr>
          <w:rFonts w:ascii="Arial" w:eastAsia="Times New Roman" w:hAnsi="Arial" w:cs="Arial"/>
          <w:b/>
          <w:bCs/>
          <w:u w:color="000000"/>
        </w:rPr>
      </w:pPr>
    </w:p>
    <w:p w14:paraId="11B37617" w14:textId="036CE958" w:rsidR="007551AD" w:rsidRPr="00D80871" w:rsidRDefault="007551AD" w:rsidP="00781162">
      <w:pPr>
        <w:pStyle w:val="Default"/>
        <w:numPr>
          <w:ilvl w:val="0"/>
          <w:numId w:val="7"/>
        </w:numPr>
        <w:outlineLvl w:val="1"/>
        <w:rPr>
          <w:rStyle w:val="None"/>
          <w:rFonts w:ascii="Arial" w:eastAsia="Times New Roman" w:hAnsi="Arial" w:cs="Arial"/>
          <w:bCs/>
          <w:u w:color="000000"/>
        </w:rPr>
      </w:pPr>
      <w:r w:rsidRPr="00D80871">
        <w:rPr>
          <w:rStyle w:val="None"/>
          <w:rFonts w:ascii="Arial" w:hAnsi="Arial" w:cs="Arial"/>
          <w:bCs/>
          <w:u w:color="000000"/>
        </w:rPr>
        <w:t xml:space="preserve">Deans, directors, and department heads </w:t>
      </w:r>
      <w:r w:rsidR="004226DE" w:rsidRPr="00D80871">
        <w:rPr>
          <w:rStyle w:val="None"/>
          <w:rFonts w:ascii="Arial" w:hAnsi="Arial" w:cs="Arial"/>
          <w:u w:color="000000"/>
        </w:rPr>
        <w:t>are responsible for assuring th</w:t>
      </w:r>
      <w:r w:rsidRPr="00D80871">
        <w:rPr>
          <w:rStyle w:val="None"/>
          <w:rFonts w:ascii="Arial" w:hAnsi="Arial" w:cs="Arial"/>
          <w:u w:color="000000"/>
        </w:rPr>
        <w:t>e funds</w:t>
      </w:r>
      <w:r w:rsidR="004226DE" w:rsidRPr="00D80871">
        <w:rPr>
          <w:rStyle w:val="None"/>
          <w:rFonts w:ascii="Arial" w:hAnsi="Arial" w:cs="Arial"/>
          <w:u w:color="000000"/>
        </w:rPr>
        <w:t xml:space="preserve"> are </w:t>
      </w:r>
      <w:r w:rsidRPr="00D80871">
        <w:rPr>
          <w:rStyle w:val="None"/>
          <w:rFonts w:ascii="Arial" w:hAnsi="Arial" w:cs="Arial"/>
          <w:u w:color="000000"/>
        </w:rPr>
        <w:t>a</w:t>
      </w:r>
      <w:r w:rsidR="004226DE" w:rsidRPr="00D80871">
        <w:rPr>
          <w:rStyle w:val="None"/>
          <w:rFonts w:ascii="Arial" w:hAnsi="Arial" w:cs="Arial"/>
          <w:u w:color="000000"/>
        </w:rPr>
        <w:t xml:space="preserve">uthorized and available for the purchase.  Authorized purchases must adhere to applicable </w:t>
      </w:r>
      <w:r w:rsidR="0024227D" w:rsidRPr="00D80871">
        <w:rPr>
          <w:rStyle w:val="None"/>
          <w:rFonts w:ascii="Arial" w:hAnsi="Arial" w:cs="Arial"/>
          <w:u w:color="000000"/>
        </w:rPr>
        <w:t xml:space="preserve">RSCC </w:t>
      </w:r>
      <w:r w:rsidR="004226DE" w:rsidRPr="00D80871">
        <w:rPr>
          <w:rStyle w:val="None"/>
          <w:rFonts w:ascii="Arial" w:hAnsi="Arial" w:cs="Arial"/>
          <w:u w:color="000000"/>
        </w:rPr>
        <w:t>funding source requirements for bidding, documentation, and reporting.</w:t>
      </w:r>
    </w:p>
    <w:p w14:paraId="46C10F31" w14:textId="77777777" w:rsidR="007551AD" w:rsidRPr="00D80871" w:rsidRDefault="007551AD" w:rsidP="007551AD">
      <w:pPr>
        <w:pStyle w:val="Default"/>
        <w:ind w:left="360"/>
        <w:outlineLvl w:val="1"/>
        <w:rPr>
          <w:rStyle w:val="None"/>
          <w:rFonts w:ascii="Arial" w:eastAsia="Times New Roman" w:hAnsi="Arial" w:cs="Arial"/>
          <w:bCs/>
          <w:u w:color="000000"/>
        </w:rPr>
      </w:pPr>
    </w:p>
    <w:p w14:paraId="45E1F31B" w14:textId="748EC349" w:rsidR="00AD3EBC" w:rsidRPr="00D80871" w:rsidRDefault="004226DE" w:rsidP="00781162">
      <w:pPr>
        <w:pStyle w:val="Default"/>
        <w:numPr>
          <w:ilvl w:val="0"/>
          <w:numId w:val="7"/>
        </w:numPr>
        <w:outlineLvl w:val="1"/>
        <w:rPr>
          <w:rStyle w:val="None"/>
          <w:rFonts w:ascii="Arial" w:eastAsia="Times New Roman" w:hAnsi="Arial" w:cs="Arial"/>
          <w:bCs/>
          <w:u w:color="000000"/>
        </w:rPr>
      </w:pPr>
      <w:r w:rsidRPr="00D80871">
        <w:rPr>
          <w:rStyle w:val="None"/>
          <w:rFonts w:ascii="Arial" w:hAnsi="Arial" w:cs="Arial"/>
          <w:u w:color="000000"/>
        </w:rPr>
        <w:t xml:space="preserve">Faculty and staff are responsible for keeping abreast of their </w:t>
      </w:r>
      <w:proofErr w:type="gramStart"/>
      <w:r w:rsidRPr="00D80871">
        <w:rPr>
          <w:rStyle w:val="None"/>
          <w:rFonts w:ascii="Arial" w:hAnsi="Arial" w:cs="Arial"/>
          <w:u w:color="000000"/>
        </w:rPr>
        <w:t>particular needs</w:t>
      </w:r>
      <w:proofErr w:type="gramEnd"/>
      <w:r w:rsidRPr="00D80871">
        <w:rPr>
          <w:rStyle w:val="None"/>
          <w:rFonts w:ascii="Arial" w:hAnsi="Arial" w:cs="Arial"/>
          <w:u w:color="000000"/>
        </w:rPr>
        <w:t xml:space="preserve"> </w:t>
      </w:r>
      <w:proofErr w:type="gramStart"/>
      <w:r w:rsidRPr="00D80871">
        <w:rPr>
          <w:rStyle w:val="None"/>
          <w:rFonts w:ascii="Arial" w:hAnsi="Arial" w:cs="Arial"/>
          <w:u w:color="000000"/>
        </w:rPr>
        <w:t>and time</w:t>
      </w:r>
      <w:proofErr w:type="gramEnd"/>
      <w:r w:rsidRPr="00D80871">
        <w:rPr>
          <w:rStyle w:val="None"/>
          <w:rFonts w:ascii="Arial" w:hAnsi="Arial" w:cs="Arial"/>
          <w:u w:color="000000"/>
        </w:rPr>
        <w:t xml:space="preserve"> schedules and should prepare requisitions allowing sufficient time for the approval process, the bidding process, if necessary, the subsequent purchase and delivery.</w:t>
      </w:r>
    </w:p>
    <w:p w14:paraId="083820AA" w14:textId="77777777" w:rsidR="00AD3EBC" w:rsidRPr="00D80871" w:rsidRDefault="00AD3EBC" w:rsidP="00AD3EBC">
      <w:pPr>
        <w:pStyle w:val="ListParagraph"/>
        <w:spacing w:after="0"/>
        <w:rPr>
          <w:rStyle w:val="None"/>
          <w:rFonts w:ascii="Arial" w:hAnsi="Arial" w:cs="Arial"/>
          <w:u w:color="000000"/>
        </w:rPr>
      </w:pPr>
    </w:p>
    <w:p w14:paraId="2D178C14" w14:textId="5AE9B482" w:rsidR="00AD3EBC" w:rsidRPr="00D80871" w:rsidRDefault="004226DE" w:rsidP="00781162">
      <w:pPr>
        <w:pStyle w:val="Default"/>
        <w:numPr>
          <w:ilvl w:val="0"/>
          <w:numId w:val="7"/>
        </w:numPr>
        <w:outlineLvl w:val="1"/>
        <w:rPr>
          <w:rStyle w:val="None"/>
          <w:rFonts w:ascii="Arial" w:eastAsia="Times New Roman" w:hAnsi="Arial" w:cs="Arial"/>
          <w:bCs/>
          <w:u w:color="000000"/>
        </w:rPr>
      </w:pPr>
      <w:r w:rsidRPr="00D80871">
        <w:rPr>
          <w:rStyle w:val="None"/>
          <w:rFonts w:ascii="Arial" w:eastAsia="Calibri" w:hAnsi="Arial" w:cs="Arial"/>
          <w:u w:color="000000"/>
        </w:rPr>
        <w:t xml:space="preserve">All purchases for goods and services must be entered as a requisition into RSCC’s </w:t>
      </w:r>
      <w:r w:rsidR="007551AD" w:rsidRPr="00D80871">
        <w:rPr>
          <w:rStyle w:val="None"/>
          <w:rFonts w:ascii="Arial" w:eastAsia="Calibri" w:hAnsi="Arial" w:cs="Arial"/>
          <w:u w:color="000000"/>
        </w:rPr>
        <w:t xml:space="preserve">Jaggaer </w:t>
      </w:r>
      <w:r w:rsidRPr="00D80871">
        <w:rPr>
          <w:rStyle w:val="None"/>
          <w:rFonts w:ascii="Arial" w:eastAsia="Calibri" w:hAnsi="Arial" w:cs="Arial"/>
          <w:u w:color="000000"/>
        </w:rPr>
        <w:t>purchasing system</w:t>
      </w:r>
      <w:r w:rsidR="007551AD" w:rsidRPr="00D80871">
        <w:rPr>
          <w:rStyle w:val="None"/>
          <w:rFonts w:ascii="Arial" w:eastAsia="Calibri" w:hAnsi="Arial" w:cs="Arial"/>
          <w:u w:color="000000"/>
        </w:rPr>
        <w:t xml:space="preserve"> </w:t>
      </w:r>
      <w:r w:rsidRPr="00D80871">
        <w:rPr>
          <w:rStyle w:val="None"/>
          <w:rFonts w:ascii="Arial" w:eastAsia="Calibri" w:hAnsi="Arial" w:cs="Arial"/>
          <w:u w:color="000000"/>
        </w:rPr>
        <w:t xml:space="preserve">before the commitment or purchase.  Should an instance occur where funds are obligated before obtaining a properly approved purchase order, an explanation must be </w:t>
      </w:r>
      <w:r w:rsidR="007A0BD1" w:rsidRPr="00D80871">
        <w:rPr>
          <w:rStyle w:val="None"/>
          <w:rFonts w:ascii="Arial" w:eastAsia="Calibri" w:hAnsi="Arial" w:cs="Arial"/>
          <w:u w:color="000000"/>
        </w:rPr>
        <w:t>stated</w:t>
      </w:r>
      <w:r w:rsidRPr="00D80871">
        <w:rPr>
          <w:rStyle w:val="None"/>
          <w:rFonts w:ascii="Arial" w:eastAsia="Calibri" w:hAnsi="Arial" w:cs="Arial"/>
          <w:u w:color="000000"/>
        </w:rPr>
        <w:t xml:space="preserve"> in the comments section of the requisition.</w:t>
      </w:r>
    </w:p>
    <w:p w14:paraId="7B65A5D1" w14:textId="77777777" w:rsidR="00AD3EBC" w:rsidRPr="00D80871" w:rsidRDefault="00AD3EBC" w:rsidP="00AD3EBC">
      <w:pPr>
        <w:pStyle w:val="ListParagraph"/>
        <w:spacing w:after="0"/>
        <w:rPr>
          <w:rStyle w:val="None"/>
          <w:rFonts w:ascii="Arial" w:hAnsi="Arial" w:cs="Arial"/>
          <w:u w:color="000000"/>
        </w:rPr>
      </w:pPr>
    </w:p>
    <w:p w14:paraId="2155D41C" w14:textId="181E7515" w:rsidR="00AD3EBC" w:rsidRPr="00D80871" w:rsidRDefault="00DF5A7E" w:rsidP="00781162">
      <w:pPr>
        <w:pStyle w:val="Default"/>
        <w:numPr>
          <w:ilvl w:val="0"/>
          <w:numId w:val="7"/>
        </w:numPr>
        <w:outlineLvl w:val="1"/>
        <w:rPr>
          <w:rStyle w:val="None"/>
          <w:rFonts w:ascii="Arial" w:eastAsia="Times New Roman" w:hAnsi="Arial" w:cs="Arial"/>
          <w:bCs/>
          <w:u w:color="000000"/>
        </w:rPr>
      </w:pPr>
      <w:r w:rsidRPr="00D80871">
        <w:rPr>
          <w:rStyle w:val="None"/>
          <w:rFonts w:ascii="Arial" w:eastAsia="Calibri" w:hAnsi="Arial" w:cs="Arial"/>
          <w:u w:color="000000"/>
        </w:rPr>
        <w:t xml:space="preserve">Budget Managers or </w:t>
      </w:r>
      <w:r w:rsidR="004226DE" w:rsidRPr="00D80871">
        <w:rPr>
          <w:rStyle w:val="None"/>
          <w:rFonts w:ascii="Arial" w:eastAsia="Calibri" w:hAnsi="Arial" w:cs="Arial"/>
          <w:u w:color="000000"/>
        </w:rPr>
        <w:t xml:space="preserve">Supervisors should review the </w:t>
      </w:r>
      <w:r w:rsidR="0024227D" w:rsidRPr="00D80871">
        <w:rPr>
          <w:rStyle w:val="None"/>
          <w:rFonts w:ascii="Arial" w:eastAsia="Calibri" w:hAnsi="Arial" w:cs="Arial"/>
          <w:u w:color="000000"/>
        </w:rPr>
        <w:t>requisitions and backup</w:t>
      </w:r>
      <w:r w:rsidR="004226DE" w:rsidRPr="00D80871">
        <w:rPr>
          <w:rStyle w:val="None"/>
          <w:rFonts w:ascii="Arial" w:eastAsia="Calibri" w:hAnsi="Arial" w:cs="Arial"/>
          <w:u w:color="000000"/>
        </w:rPr>
        <w:t xml:space="preserve"> documents </w:t>
      </w:r>
      <w:r w:rsidR="0024227D" w:rsidRPr="00D80871">
        <w:rPr>
          <w:rStyle w:val="None"/>
          <w:rFonts w:ascii="Arial" w:eastAsia="Calibri" w:hAnsi="Arial" w:cs="Arial"/>
          <w:u w:color="000000"/>
        </w:rPr>
        <w:t xml:space="preserve">for </w:t>
      </w:r>
      <w:r w:rsidR="004226DE" w:rsidRPr="00D80871">
        <w:rPr>
          <w:rStyle w:val="None"/>
          <w:rFonts w:ascii="Arial" w:eastAsia="Calibri" w:hAnsi="Arial" w:cs="Arial"/>
          <w:u w:color="000000"/>
        </w:rPr>
        <w:t>approval.</w:t>
      </w:r>
    </w:p>
    <w:p w14:paraId="74B6F389" w14:textId="77777777" w:rsidR="00AD3EBC" w:rsidRPr="00D80871" w:rsidRDefault="00AD3EBC" w:rsidP="00AD3EBC">
      <w:pPr>
        <w:pStyle w:val="ListParagraph"/>
        <w:spacing w:after="0"/>
        <w:rPr>
          <w:rStyle w:val="None"/>
          <w:rFonts w:ascii="Arial" w:hAnsi="Arial" w:cs="Arial"/>
          <w:u w:color="000000"/>
        </w:rPr>
      </w:pPr>
    </w:p>
    <w:p w14:paraId="03552AFE" w14:textId="77777777" w:rsidR="00E5364B" w:rsidRPr="00D80871" w:rsidRDefault="004226DE" w:rsidP="00781162">
      <w:pPr>
        <w:pStyle w:val="Default"/>
        <w:numPr>
          <w:ilvl w:val="0"/>
          <w:numId w:val="7"/>
        </w:numPr>
        <w:outlineLvl w:val="1"/>
        <w:rPr>
          <w:rStyle w:val="None"/>
          <w:rFonts w:ascii="Arial" w:eastAsia="Times New Roman" w:hAnsi="Arial" w:cs="Arial"/>
          <w:bCs/>
          <w:u w:color="000000"/>
        </w:rPr>
      </w:pPr>
      <w:r w:rsidRPr="00D80871">
        <w:rPr>
          <w:rStyle w:val="None"/>
          <w:rFonts w:ascii="Arial" w:eastAsia="Calibri" w:hAnsi="Arial" w:cs="Arial"/>
          <w:u w:color="000000"/>
        </w:rPr>
        <w:t>NO PERSONAL ITEMS shall be purchased through the College or college funds, for or by any employee of the College or any relative of any employee.</w:t>
      </w:r>
      <w:r w:rsidR="007A0BD1" w:rsidRPr="00D80871">
        <w:rPr>
          <w:rStyle w:val="None"/>
          <w:rFonts w:ascii="Arial" w:eastAsia="Calibri" w:hAnsi="Arial" w:cs="Arial"/>
          <w:u w:color="000000"/>
        </w:rPr>
        <w:t xml:space="preserve">  </w:t>
      </w:r>
    </w:p>
    <w:p w14:paraId="755F0779" w14:textId="77777777" w:rsidR="00E5364B" w:rsidRPr="00D80871" w:rsidRDefault="00E5364B" w:rsidP="00E5364B">
      <w:pPr>
        <w:pStyle w:val="ListParagraph"/>
        <w:spacing w:after="0"/>
        <w:rPr>
          <w:rStyle w:val="None"/>
          <w:rFonts w:ascii="Arial" w:eastAsia="Times New Roman" w:hAnsi="Arial" w:cs="Arial"/>
          <w:bCs/>
          <w:u w:color="000000"/>
        </w:rPr>
      </w:pPr>
    </w:p>
    <w:p w14:paraId="5BBB5EA7" w14:textId="3E2B14AB" w:rsidR="00DF5A7E" w:rsidRPr="00D80871" w:rsidRDefault="007A0BD1" w:rsidP="00781162">
      <w:pPr>
        <w:pStyle w:val="Default"/>
        <w:numPr>
          <w:ilvl w:val="0"/>
          <w:numId w:val="15"/>
        </w:numPr>
        <w:outlineLvl w:val="1"/>
        <w:rPr>
          <w:rStyle w:val="None"/>
          <w:rFonts w:ascii="Arial" w:eastAsia="Calibri" w:hAnsi="Arial" w:cs="Arial"/>
          <w:u w:color="000000"/>
        </w:rPr>
      </w:pPr>
      <w:r w:rsidRPr="00D80871">
        <w:rPr>
          <w:rStyle w:val="None"/>
          <w:rFonts w:ascii="Arial" w:eastAsia="Calibri" w:hAnsi="Arial" w:cs="Arial"/>
          <w:u w:color="000000"/>
        </w:rPr>
        <w:t xml:space="preserve">Items which are considered as personal items are </w:t>
      </w:r>
      <w:r w:rsidR="00DF5A7E" w:rsidRPr="00D80871">
        <w:rPr>
          <w:rStyle w:val="None"/>
          <w:rFonts w:ascii="Arial" w:eastAsia="Calibri" w:hAnsi="Arial" w:cs="Arial"/>
          <w:u w:color="000000"/>
        </w:rPr>
        <w:t>as follows:</w:t>
      </w:r>
    </w:p>
    <w:p w14:paraId="31537122" w14:textId="77777777" w:rsidR="00DF5A7E" w:rsidRPr="00D80871" w:rsidRDefault="00DF5A7E" w:rsidP="00DF5A7E">
      <w:pPr>
        <w:pStyle w:val="Default"/>
        <w:ind w:left="1080"/>
        <w:outlineLvl w:val="1"/>
        <w:rPr>
          <w:rStyle w:val="None"/>
          <w:rFonts w:ascii="Arial" w:eastAsia="Calibri" w:hAnsi="Arial" w:cs="Arial"/>
          <w:u w:color="000000"/>
        </w:rPr>
      </w:pPr>
    </w:p>
    <w:p w14:paraId="36F98BD2" w14:textId="663599A0" w:rsidR="00FB6FB9" w:rsidRPr="00D80871" w:rsidRDefault="007A0BD1" w:rsidP="00DF5A7E">
      <w:pPr>
        <w:pStyle w:val="Default"/>
        <w:ind w:left="1080"/>
        <w:outlineLvl w:val="1"/>
        <w:rPr>
          <w:rStyle w:val="None"/>
          <w:rFonts w:ascii="Arial" w:eastAsia="Calibri" w:hAnsi="Arial" w:cs="Arial"/>
          <w:u w:color="000000"/>
        </w:rPr>
      </w:pPr>
      <w:r w:rsidRPr="00D80871">
        <w:rPr>
          <w:rStyle w:val="None"/>
          <w:rFonts w:ascii="Arial" w:eastAsia="Calibri" w:hAnsi="Arial" w:cs="Arial"/>
          <w:u w:color="000000"/>
        </w:rPr>
        <w:t>plastic ware, plates, napkins, paper towels, Kleenex, Lysol wipes, dust wipes/polish, Lysol spray, cleaning products of any kind, heaters, fans, microwaves, refrigerators, office décor, gift cards (see gift card policy for exceptions), coffee, tea, water and any food items that are not for special events.</w:t>
      </w:r>
    </w:p>
    <w:p w14:paraId="2EB7C5D4" w14:textId="77777777" w:rsidR="007C4774" w:rsidRPr="00D80871" w:rsidRDefault="007C4774" w:rsidP="007C4774">
      <w:pPr>
        <w:pStyle w:val="Default"/>
        <w:ind w:left="720"/>
        <w:outlineLvl w:val="1"/>
        <w:rPr>
          <w:rStyle w:val="None"/>
          <w:rFonts w:ascii="Arial" w:eastAsia="Calibri" w:hAnsi="Arial" w:cs="Arial"/>
          <w:u w:color="000000"/>
        </w:rPr>
      </w:pPr>
    </w:p>
    <w:p w14:paraId="6FE2329B" w14:textId="3C1467E4" w:rsidR="007C4774" w:rsidRPr="00D80871" w:rsidRDefault="007C4774" w:rsidP="00781162">
      <w:pPr>
        <w:pStyle w:val="Default"/>
        <w:numPr>
          <w:ilvl w:val="0"/>
          <w:numId w:val="15"/>
        </w:numPr>
        <w:outlineLvl w:val="1"/>
        <w:rPr>
          <w:rStyle w:val="None"/>
          <w:rFonts w:ascii="Arial" w:eastAsia="Calibri" w:hAnsi="Arial" w:cs="Arial"/>
          <w:u w:color="000000"/>
        </w:rPr>
      </w:pPr>
      <w:r w:rsidRPr="00D80871">
        <w:rPr>
          <w:rStyle w:val="None"/>
          <w:rFonts w:ascii="Arial" w:eastAsia="Calibri" w:hAnsi="Arial" w:cs="Arial"/>
          <w:u w:color="000000"/>
        </w:rPr>
        <w:t xml:space="preserve">There may be some cases where these are considered as </w:t>
      </w:r>
      <w:proofErr w:type="gramStart"/>
      <w:r w:rsidRPr="00D80871">
        <w:rPr>
          <w:rStyle w:val="None"/>
          <w:rFonts w:ascii="Arial" w:eastAsia="Calibri" w:hAnsi="Arial" w:cs="Arial"/>
          <w:u w:color="000000"/>
        </w:rPr>
        <w:t>an allowable</w:t>
      </w:r>
      <w:proofErr w:type="gramEnd"/>
      <w:r w:rsidRPr="00D80871">
        <w:rPr>
          <w:rStyle w:val="None"/>
          <w:rFonts w:ascii="Arial" w:eastAsia="Calibri" w:hAnsi="Arial" w:cs="Arial"/>
          <w:u w:color="000000"/>
        </w:rPr>
        <w:t xml:space="preserve"> purchase, but the explanation and approval should be received prior to the preparation of the purchase order and will also need to be attached to the requisition or receipts when a credit card is used.</w:t>
      </w:r>
    </w:p>
    <w:p w14:paraId="5FF79356" w14:textId="77777777" w:rsidR="007C4774" w:rsidRPr="00D80871" w:rsidRDefault="007C4774" w:rsidP="007C4774">
      <w:pPr>
        <w:pStyle w:val="Default"/>
        <w:ind w:left="720"/>
        <w:outlineLvl w:val="1"/>
        <w:rPr>
          <w:rStyle w:val="None"/>
          <w:rFonts w:ascii="Arial" w:eastAsia="Calibri" w:hAnsi="Arial" w:cs="Arial"/>
          <w:u w:color="000000"/>
        </w:rPr>
      </w:pPr>
    </w:p>
    <w:p w14:paraId="14B15C2C" w14:textId="6927EF4E" w:rsidR="007C4774" w:rsidRPr="00D80871" w:rsidRDefault="007C4774" w:rsidP="007C4774">
      <w:pPr>
        <w:pStyle w:val="Default"/>
        <w:ind w:left="720"/>
        <w:outlineLvl w:val="1"/>
        <w:rPr>
          <w:rStyle w:val="None"/>
          <w:rFonts w:ascii="Arial" w:eastAsia="Times New Roman" w:hAnsi="Arial" w:cs="Arial"/>
          <w:bCs/>
          <w:u w:color="000000"/>
        </w:rPr>
      </w:pPr>
      <w:r w:rsidRPr="00D80871">
        <w:rPr>
          <w:rStyle w:val="None"/>
          <w:rFonts w:ascii="Arial" w:eastAsia="Calibri" w:hAnsi="Arial" w:cs="Arial"/>
          <w:u w:color="000000"/>
        </w:rPr>
        <w:t>3. If the items are not approved purchases, you may be aske</w:t>
      </w:r>
      <w:r w:rsidR="00DF5A7E" w:rsidRPr="00D80871">
        <w:rPr>
          <w:rStyle w:val="None"/>
          <w:rFonts w:ascii="Arial" w:eastAsia="Calibri" w:hAnsi="Arial" w:cs="Arial"/>
          <w:u w:color="000000"/>
        </w:rPr>
        <w:t>d</w:t>
      </w:r>
      <w:r w:rsidRPr="00D80871">
        <w:rPr>
          <w:rStyle w:val="None"/>
          <w:rFonts w:ascii="Arial" w:eastAsia="Calibri" w:hAnsi="Arial" w:cs="Arial"/>
          <w:u w:color="000000"/>
        </w:rPr>
        <w:t xml:space="preserve"> to reimburse the College.</w:t>
      </w:r>
    </w:p>
    <w:p w14:paraId="4EB1A791" w14:textId="77777777" w:rsidR="007A0BD1" w:rsidRPr="00D80871" w:rsidRDefault="007A0BD1" w:rsidP="007C4774">
      <w:pPr>
        <w:pStyle w:val="Default"/>
        <w:outlineLvl w:val="1"/>
        <w:rPr>
          <w:rStyle w:val="None"/>
          <w:rFonts w:ascii="Arial" w:eastAsia="Times New Roman" w:hAnsi="Arial" w:cs="Arial"/>
          <w:bCs/>
          <w:u w:color="000000"/>
        </w:rPr>
      </w:pPr>
    </w:p>
    <w:p w14:paraId="1E75D2B4" w14:textId="0BF40E14" w:rsidR="00FB6FB9" w:rsidRPr="00D80871" w:rsidRDefault="00FB6FB9">
      <w:pPr>
        <w:pStyle w:val="Default"/>
        <w:spacing w:line="288" w:lineRule="auto"/>
        <w:outlineLvl w:val="1"/>
        <w:rPr>
          <w:rStyle w:val="None"/>
          <w:rFonts w:ascii="Arial" w:eastAsia="Calibri" w:hAnsi="Arial" w:cs="Arial"/>
          <w:u w:color="000000"/>
        </w:rPr>
      </w:pPr>
    </w:p>
    <w:p w14:paraId="5C584B70" w14:textId="6237C5B4" w:rsidR="00FB6FB9" w:rsidRPr="00D80871" w:rsidRDefault="004226DE" w:rsidP="00AD2590">
      <w:pPr>
        <w:pStyle w:val="Default"/>
        <w:numPr>
          <w:ilvl w:val="0"/>
          <w:numId w:val="41"/>
        </w:numPr>
        <w:rPr>
          <w:rStyle w:val="None"/>
          <w:rFonts w:ascii="Arial" w:eastAsia="Times New Roman" w:hAnsi="Arial" w:cs="Arial"/>
          <w:b/>
          <w:bCs/>
          <w:u w:color="000000"/>
        </w:rPr>
      </w:pPr>
      <w:r w:rsidRPr="00D80871">
        <w:rPr>
          <w:rStyle w:val="None"/>
          <w:rFonts w:ascii="Arial" w:hAnsi="Arial" w:cs="Arial"/>
          <w:b/>
          <w:bCs/>
          <w:u w:color="000000"/>
          <w:lang w:val="es-ES_tradnl"/>
        </w:rPr>
        <w:t>PROCUREMENT PROCESS</w:t>
      </w:r>
      <w:r w:rsidRPr="00D80871">
        <w:rPr>
          <w:rStyle w:val="None"/>
          <w:rFonts w:ascii="Arial" w:hAnsi="Arial" w:cs="Arial"/>
          <w:b/>
          <w:bCs/>
          <w:u w:color="000000"/>
        </w:rPr>
        <w:t xml:space="preserve"> </w:t>
      </w:r>
    </w:p>
    <w:p w14:paraId="4252E3A0" w14:textId="77777777" w:rsidR="00FB6FB9" w:rsidRPr="00D80871" w:rsidRDefault="004226DE">
      <w:pPr>
        <w:pStyle w:val="Default"/>
        <w:rPr>
          <w:rStyle w:val="None"/>
          <w:rFonts w:ascii="Arial" w:eastAsia="Times New Roman" w:hAnsi="Arial" w:cs="Arial"/>
          <w:u w:color="000000"/>
        </w:rPr>
      </w:pPr>
      <w:r w:rsidRPr="00D80871">
        <w:rPr>
          <w:rStyle w:val="None"/>
          <w:rFonts w:ascii="Arial" w:hAnsi="Arial" w:cs="Arial"/>
          <w:u w:color="000000"/>
        </w:rPr>
        <w:t xml:space="preserve"> </w:t>
      </w:r>
    </w:p>
    <w:p w14:paraId="700C6957" w14:textId="2142F553" w:rsidR="003455BF" w:rsidRPr="00D80871" w:rsidRDefault="004226DE" w:rsidP="00781162">
      <w:pPr>
        <w:pStyle w:val="Default"/>
        <w:numPr>
          <w:ilvl w:val="0"/>
          <w:numId w:val="9"/>
        </w:numPr>
        <w:rPr>
          <w:rStyle w:val="None"/>
          <w:rFonts w:ascii="Arial" w:eastAsia="Times New Roman" w:hAnsi="Arial" w:cs="Arial"/>
          <w:u w:color="000000"/>
        </w:rPr>
      </w:pPr>
      <w:r w:rsidRPr="00D80871">
        <w:rPr>
          <w:rStyle w:val="None"/>
          <w:rFonts w:ascii="Arial" w:hAnsi="Arial" w:cs="Arial"/>
          <w:u w:color="000000"/>
        </w:rPr>
        <w:t xml:space="preserve">Before the procurement </w:t>
      </w:r>
      <w:proofErr w:type="gramStart"/>
      <w:r w:rsidRPr="00D80871">
        <w:rPr>
          <w:rStyle w:val="None"/>
          <w:rFonts w:ascii="Arial" w:hAnsi="Arial" w:cs="Arial"/>
          <w:u w:color="000000"/>
        </w:rPr>
        <w:t>process can</w:t>
      </w:r>
      <w:proofErr w:type="gramEnd"/>
      <w:r w:rsidRPr="00D80871">
        <w:rPr>
          <w:rStyle w:val="None"/>
          <w:rFonts w:ascii="Arial" w:hAnsi="Arial" w:cs="Arial"/>
          <w:u w:color="000000"/>
        </w:rPr>
        <w:t xml:space="preserve"> </w:t>
      </w:r>
      <w:proofErr w:type="gramStart"/>
      <w:r w:rsidRPr="00D80871">
        <w:rPr>
          <w:rStyle w:val="None"/>
          <w:rFonts w:ascii="Arial" w:hAnsi="Arial" w:cs="Arial"/>
          <w:u w:color="000000"/>
        </w:rPr>
        <w:t>start</w:t>
      </w:r>
      <w:proofErr w:type="gramEnd"/>
      <w:r w:rsidRPr="00D80871">
        <w:rPr>
          <w:rStyle w:val="None"/>
          <w:rFonts w:ascii="Arial" w:hAnsi="Arial" w:cs="Arial"/>
          <w:u w:color="000000"/>
        </w:rPr>
        <w:t xml:space="preserve">, check Jaggaer to ensure the Vendor is in the System.  If </w:t>
      </w:r>
      <w:r w:rsidR="007C4774" w:rsidRPr="00D80871">
        <w:rPr>
          <w:rStyle w:val="None"/>
          <w:rFonts w:ascii="Arial" w:hAnsi="Arial" w:cs="Arial"/>
          <w:u w:color="000000"/>
        </w:rPr>
        <w:t xml:space="preserve">they are </w:t>
      </w:r>
      <w:r w:rsidRPr="00D80871">
        <w:rPr>
          <w:rStyle w:val="None"/>
          <w:rFonts w:ascii="Arial" w:hAnsi="Arial" w:cs="Arial"/>
          <w:u w:color="000000"/>
        </w:rPr>
        <w:t xml:space="preserve">not, please </w:t>
      </w:r>
      <w:r w:rsidR="007C4774" w:rsidRPr="00D80871">
        <w:rPr>
          <w:rStyle w:val="None"/>
          <w:rFonts w:ascii="Arial" w:hAnsi="Arial" w:cs="Arial"/>
          <w:u w:color="000000"/>
        </w:rPr>
        <w:t xml:space="preserve">email the Purchasing Department with the </w:t>
      </w:r>
      <w:proofErr w:type="gramStart"/>
      <w:r w:rsidR="007C4774" w:rsidRPr="00D80871">
        <w:rPr>
          <w:rStyle w:val="None"/>
          <w:rFonts w:ascii="Arial" w:hAnsi="Arial" w:cs="Arial"/>
          <w:u w:color="000000"/>
        </w:rPr>
        <w:t>vendor</w:t>
      </w:r>
      <w:proofErr w:type="gramEnd"/>
      <w:r w:rsidR="007C4774" w:rsidRPr="00D80871">
        <w:rPr>
          <w:rStyle w:val="None"/>
          <w:rFonts w:ascii="Arial" w:hAnsi="Arial" w:cs="Arial"/>
          <w:u w:color="000000"/>
        </w:rPr>
        <w:t xml:space="preserve"> name, a contact person and </w:t>
      </w:r>
      <w:proofErr w:type="gramStart"/>
      <w:r w:rsidR="007C4774" w:rsidRPr="00D80871">
        <w:rPr>
          <w:rStyle w:val="None"/>
          <w:rFonts w:ascii="Arial" w:hAnsi="Arial" w:cs="Arial"/>
          <w:u w:color="000000"/>
        </w:rPr>
        <w:t>an email</w:t>
      </w:r>
      <w:proofErr w:type="gramEnd"/>
      <w:r w:rsidR="007C4774" w:rsidRPr="00D80871">
        <w:rPr>
          <w:rStyle w:val="None"/>
          <w:rFonts w:ascii="Arial" w:hAnsi="Arial" w:cs="Arial"/>
          <w:u w:color="000000"/>
        </w:rPr>
        <w:t xml:space="preserve"> so we can invite the vendor to TBR’s TSM (total supplier management) Portal</w:t>
      </w:r>
      <w:r w:rsidRPr="00D80871">
        <w:rPr>
          <w:rStyle w:val="None"/>
          <w:rFonts w:ascii="Arial" w:hAnsi="Arial" w:cs="Arial"/>
          <w:u w:color="000000"/>
        </w:rPr>
        <w:t>.</w:t>
      </w:r>
      <w:r w:rsidR="007C4774" w:rsidRPr="00D80871">
        <w:rPr>
          <w:rStyle w:val="None"/>
          <w:rFonts w:ascii="Arial" w:hAnsi="Arial" w:cs="Arial"/>
          <w:u w:color="000000"/>
        </w:rPr>
        <w:t xml:space="preserve"> This will allow the vendor to be a </w:t>
      </w:r>
      <w:r w:rsidR="0024227D" w:rsidRPr="00D80871">
        <w:rPr>
          <w:rStyle w:val="None"/>
          <w:rFonts w:ascii="Arial" w:hAnsi="Arial" w:cs="Arial"/>
          <w:u w:color="000000"/>
        </w:rPr>
        <w:t>selection for</w:t>
      </w:r>
      <w:r w:rsidR="007C4774" w:rsidRPr="00D80871">
        <w:rPr>
          <w:rStyle w:val="None"/>
          <w:rFonts w:ascii="Arial" w:hAnsi="Arial" w:cs="Arial"/>
          <w:u w:color="000000"/>
        </w:rPr>
        <w:t xml:space="preserve"> all Community Colleges an</w:t>
      </w:r>
      <w:r w:rsidR="00DF5A7E" w:rsidRPr="00D80871">
        <w:rPr>
          <w:rStyle w:val="None"/>
          <w:rFonts w:ascii="Arial" w:hAnsi="Arial" w:cs="Arial"/>
          <w:u w:color="000000"/>
        </w:rPr>
        <w:t>d</w:t>
      </w:r>
      <w:r w:rsidR="007C4774" w:rsidRPr="00D80871">
        <w:rPr>
          <w:rStyle w:val="None"/>
          <w:rFonts w:ascii="Arial" w:hAnsi="Arial" w:cs="Arial"/>
          <w:u w:color="000000"/>
        </w:rPr>
        <w:t xml:space="preserve"> TCAT</w:t>
      </w:r>
      <w:r w:rsidR="00DF5A7E" w:rsidRPr="00D80871">
        <w:rPr>
          <w:rStyle w:val="None"/>
          <w:rFonts w:ascii="Arial" w:hAnsi="Arial" w:cs="Arial"/>
          <w:u w:color="000000"/>
        </w:rPr>
        <w:t>’</w:t>
      </w:r>
      <w:r w:rsidR="007C4774" w:rsidRPr="00D80871">
        <w:rPr>
          <w:rStyle w:val="None"/>
          <w:rFonts w:ascii="Arial" w:hAnsi="Arial" w:cs="Arial"/>
          <w:u w:color="000000"/>
        </w:rPr>
        <w:t>s.</w:t>
      </w:r>
    </w:p>
    <w:p w14:paraId="468EC2BF" w14:textId="77777777" w:rsidR="003455BF" w:rsidRPr="00D80871" w:rsidRDefault="003455BF" w:rsidP="003455BF">
      <w:pPr>
        <w:pStyle w:val="Default"/>
        <w:ind w:left="720"/>
        <w:rPr>
          <w:rFonts w:ascii="Arial" w:eastAsia="Times New Roman" w:hAnsi="Arial" w:cs="Arial"/>
          <w:u w:color="000000"/>
        </w:rPr>
      </w:pPr>
    </w:p>
    <w:p w14:paraId="0FD4DFD0" w14:textId="3F8BC4DF" w:rsidR="00FB6FB9" w:rsidRPr="00D80871" w:rsidRDefault="004226DE" w:rsidP="00781162">
      <w:pPr>
        <w:pStyle w:val="Default"/>
        <w:numPr>
          <w:ilvl w:val="0"/>
          <w:numId w:val="9"/>
        </w:numPr>
        <w:rPr>
          <w:rStyle w:val="None"/>
          <w:rFonts w:ascii="Arial" w:eastAsia="Times New Roman" w:hAnsi="Arial" w:cs="Arial"/>
          <w:u w:color="000000"/>
        </w:rPr>
      </w:pPr>
      <w:r w:rsidRPr="00D80871">
        <w:rPr>
          <w:rStyle w:val="None"/>
          <w:rFonts w:ascii="Arial" w:eastAsia="Calibri" w:hAnsi="Arial" w:cs="Arial"/>
          <w:u w:color="000000"/>
        </w:rPr>
        <w:t xml:space="preserve">All purchases require a purchase order except for the following </w:t>
      </w:r>
      <w:proofErr w:type="gramStart"/>
      <w:r w:rsidRPr="00D80871">
        <w:rPr>
          <w:rStyle w:val="None"/>
          <w:rFonts w:ascii="Arial" w:eastAsia="Calibri" w:hAnsi="Arial" w:cs="Arial"/>
          <w:u w:color="000000"/>
        </w:rPr>
        <w:t>exemptions</w:t>
      </w:r>
      <w:proofErr w:type="gramEnd"/>
      <w:r w:rsidRPr="00D80871">
        <w:rPr>
          <w:rStyle w:val="None"/>
          <w:rFonts w:ascii="Arial" w:eastAsia="Calibri" w:hAnsi="Arial" w:cs="Arial"/>
          <w:u w:color="000000"/>
        </w:rPr>
        <w:t>:</w:t>
      </w:r>
    </w:p>
    <w:p w14:paraId="499E4D1A" w14:textId="77777777" w:rsidR="00DF5A7E" w:rsidRPr="00D80871" w:rsidRDefault="00DF5A7E" w:rsidP="00DF5A7E">
      <w:pPr>
        <w:pStyle w:val="Default"/>
        <w:rPr>
          <w:rFonts w:ascii="Arial" w:eastAsia="Times New Roman" w:hAnsi="Arial" w:cs="Arial"/>
          <w:u w:color="000000"/>
        </w:rPr>
      </w:pPr>
    </w:p>
    <w:p w14:paraId="749AE0EA" w14:textId="299AF32F" w:rsidR="00FB6FB9" w:rsidRPr="00D80871" w:rsidRDefault="004226DE">
      <w:pPr>
        <w:pStyle w:val="Default"/>
        <w:spacing w:line="330" w:lineRule="atLeast"/>
        <w:rPr>
          <w:rStyle w:val="None"/>
          <w:rFonts w:ascii="Arial" w:eastAsia="Calibri" w:hAnsi="Arial" w:cs="Arial"/>
          <w:u w:color="000000"/>
        </w:rPr>
      </w:pPr>
      <w:r w:rsidRPr="00D80871">
        <w:rPr>
          <w:rStyle w:val="None"/>
          <w:rFonts w:ascii="Arial" w:eastAsia="Calibri" w:hAnsi="Arial" w:cs="Arial"/>
          <w:u w:color="000000"/>
        </w:rPr>
        <w:tab/>
      </w:r>
      <w:r w:rsidR="003455BF" w:rsidRPr="00D80871">
        <w:rPr>
          <w:rStyle w:val="None"/>
          <w:rFonts w:ascii="Arial" w:eastAsia="Calibri" w:hAnsi="Arial" w:cs="Arial"/>
          <w:u w:color="000000"/>
        </w:rPr>
        <w:t>1</w:t>
      </w:r>
      <w:r w:rsidRPr="00D80871">
        <w:rPr>
          <w:rStyle w:val="None"/>
          <w:rFonts w:ascii="Arial" w:eastAsia="Calibri" w:hAnsi="Arial" w:cs="Arial"/>
          <w:u w:color="000000"/>
        </w:rPr>
        <w:t xml:space="preserve">. Telephone </w:t>
      </w:r>
      <w:proofErr w:type="gramStart"/>
      <w:r w:rsidRPr="00D80871">
        <w:rPr>
          <w:rStyle w:val="None"/>
          <w:rFonts w:ascii="Arial" w:eastAsia="Calibri" w:hAnsi="Arial" w:cs="Arial"/>
          <w:u w:color="000000"/>
        </w:rPr>
        <w:t>bills;</w:t>
      </w:r>
      <w:proofErr w:type="gramEnd"/>
    </w:p>
    <w:p w14:paraId="74B358BE" w14:textId="415A4CCD" w:rsidR="00FB6FB9" w:rsidRPr="00D80871" w:rsidRDefault="004226DE">
      <w:pPr>
        <w:pStyle w:val="Default"/>
        <w:spacing w:line="330" w:lineRule="atLeast"/>
        <w:rPr>
          <w:rStyle w:val="None"/>
          <w:rFonts w:ascii="Arial" w:eastAsia="Calibri" w:hAnsi="Arial" w:cs="Arial"/>
          <w:u w:color="000000"/>
        </w:rPr>
      </w:pPr>
      <w:r w:rsidRPr="00D80871">
        <w:rPr>
          <w:rStyle w:val="None"/>
          <w:rFonts w:ascii="Arial" w:eastAsia="Calibri" w:hAnsi="Arial" w:cs="Arial"/>
          <w:u w:color="000000"/>
        </w:rPr>
        <w:tab/>
      </w:r>
      <w:r w:rsidR="003455BF" w:rsidRPr="00D80871">
        <w:rPr>
          <w:rStyle w:val="None"/>
          <w:rFonts w:ascii="Arial" w:eastAsia="Calibri" w:hAnsi="Arial" w:cs="Arial"/>
          <w:u w:color="000000"/>
        </w:rPr>
        <w:t>2</w:t>
      </w:r>
      <w:r w:rsidRPr="00D80871">
        <w:rPr>
          <w:rStyle w:val="None"/>
          <w:rFonts w:ascii="Arial" w:eastAsia="Calibri" w:hAnsi="Arial" w:cs="Arial"/>
          <w:u w:color="000000"/>
        </w:rPr>
        <w:t xml:space="preserve">. Utility bills, including connection </w:t>
      </w:r>
      <w:proofErr w:type="gramStart"/>
      <w:r w:rsidRPr="00D80871">
        <w:rPr>
          <w:rStyle w:val="None"/>
          <w:rFonts w:ascii="Arial" w:eastAsia="Calibri" w:hAnsi="Arial" w:cs="Arial"/>
          <w:u w:color="000000"/>
        </w:rPr>
        <w:t>fees;</w:t>
      </w:r>
      <w:proofErr w:type="gramEnd"/>
    </w:p>
    <w:p w14:paraId="1F6070A1" w14:textId="20E7F5BC" w:rsidR="00FB6FB9" w:rsidRPr="00D80871" w:rsidRDefault="004226DE">
      <w:pPr>
        <w:pStyle w:val="Default"/>
        <w:spacing w:line="330" w:lineRule="atLeast"/>
        <w:rPr>
          <w:rStyle w:val="None"/>
          <w:rFonts w:ascii="Arial" w:eastAsia="Calibri" w:hAnsi="Arial" w:cs="Arial"/>
          <w:u w:color="000000"/>
        </w:rPr>
      </w:pPr>
      <w:r w:rsidRPr="00D80871">
        <w:rPr>
          <w:rStyle w:val="None"/>
          <w:rFonts w:ascii="Arial" w:eastAsia="Calibri" w:hAnsi="Arial" w:cs="Arial"/>
          <w:u w:color="000000"/>
        </w:rPr>
        <w:tab/>
      </w:r>
      <w:r w:rsidR="003455BF" w:rsidRPr="00D80871">
        <w:rPr>
          <w:rStyle w:val="None"/>
          <w:rFonts w:ascii="Arial" w:eastAsia="Calibri" w:hAnsi="Arial" w:cs="Arial"/>
          <w:u w:color="000000"/>
        </w:rPr>
        <w:t>3</w:t>
      </w:r>
      <w:r w:rsidRPr="00D80871">
        <w:rPr>
          <w:rStyle w:val="None"/>
          <w:rFonts w:ascii="Arial" w:eastAsia="Calibri" w:hAnsi="Arial" w:cs="Arial"/>
          <w:u w:color="000000"/>
        </w:rPr>
        <w:t xml:space="preserve">. Internet connection </w:t>
      </w:r>
      <w:proofErr w:type="gramStart"/>
      <w:r w:rsidRPr="00D80871">
        <w:rPr>
          <w:rStyle w:val="None"/>
          <w:rFonts w:ascii="Arial" w:eastAsia="Calibri" w:hAnsi="Arial" w:cs="Arial"/>
          <w:u w:color="000000"/>
        </w:rPr>
        <w:t>fees;</w:t>
      </w:r>
      <w:proofErr w:type="gramEnd"/>
    </w:p>
    <w:p w14:paraId="51CD90DA" w14:textId="6E25FAAE" w:rsidR="00FB6FB9" w:rsidRPr="00D80871" w:rsidRDefault="004226DE">
      <w:pPr>
        <w:pStyle w:val="Default"/>
        <w:spacing w:line="330" w:lineRule="atLeast"/>
        <w:rPr>
          <w:rStyle w:val="None"/>
          <w:rFonts w:ascii="Arial" w:eastAsia="Calibri" w:hAnsi="Arial" w:cs="Arial"/>
          <w:u w:color="000000"/>
        </w:rPr>
      </w:pPr>
      <w:r w:rsidRPr="00D80871">
        <w:rPr>
          <w:rStyle w:val="None"/>
          <w:rFonts w:ascii="Arial" w:eastAsia="Calibri" w:hAnsi="Arial" w:cs="Arial"/>
          <w:u w:color="000000"/>
        </w:rPr>
        <w:tab/>
      </w:r>
      <w:r w:rsidR="003455BF" w:rsidRPr="00D80871">
        <w:rPr>
          <w:rStyle w:val="None"/>
          <w:rFonts w:ascii="Arial" w:eastAsia="Calibri" w:hAnsi="Arial" w:cs="Arial"/>
          <w:u w:color="000000"/>
        </w:rPr>
        <w:t>4</w:t>
      </w:r>
      <w:r w:rsidRPr="00D80871">
        <w:rPr>
          <w:rStyle w:val="None"/>
          <w:rFonts w:ascii="Arial" w:eastAsia="Calibri" w:hAnsi="Arial" w:cs="Arial"/>
          <w:u w:color="000000"/>
        </w:rPr>
        <w:t xml:space="preserve">. Freight </w:t>
      </w:r>
      <w:proofErr w:type="gramStart"/>
      <w:r w:rsidRPr="00D80871">
        <w:rPr>
          <w:rStyle w:val="None"/>
          <w:rFonts w:ascii="Arial" w:eastAsia="Calibri" w:hAnsi="Arial" w:cs="Arial"/>
          <w:u w:color="000000"/>
        </w:rPr>
        <w:t>charges;</w:t>
      </w:r>
      <w:proofErr w:type="gramEnd"/>
    </w:p>
    <w:p w14:paraId="563AD628" w14:textId="111DD021" w:rsidR="00FB6FB9" w:rsidRPr="00D80871" w:rsidRDefault="004226DE">
      <w:pPr>
        <w:pStyle w:val="Default"/>
        <w:spacing w:line="330" w:lineRule="atLeast"/>
        <w:rPr>
          <w:rStyle w:val="None"/>
          <w:rFonts w:ascii="Arial" w:eastAsia="Calibri" w:hAnsi="Arial" w:cs="Arial"/>
          <w:u w:color="000000"/>
        </w:rPr>
      </w:pPr>
      <w:r w:rsidRPr="00D80871">
        <w:rPr>
          <w:rStyle w:val="None"/>
          <w:rFonts w:ascii="Arial" w:eastAsia="Calibri" w:hAnsi="Arial" w:cs="Arial"/>
          <w:u w:color="000000"/>
        </w:rPr>
        <w:tab/>
      </w:r>
      <w:r w:rsidR="003455BF" w:rsidRPr="00D80871">
        <w:rPr>
          <w:rStyle w:val="None"/>
          <w:rFonts w:ascii="Arial" w:eastAsia="Calibri" w:hAnsi="Arial" w:cs="Arial"/>
          <w:u w:color="000000"/>
        </w:rPr>
        <w:t>5</w:t>
      </w:r>
      <w:r w:rsidRPr="00D80871">
        <w:rPr>
          <w:rStyle w:val="None"/>
          <w:rFonts w:ascii="Arial" w:eastAsia="Calibri" w:hAnsi="Arial" w:cs="Arial"/>
          <w:u w:color="000000"/>
        </w:rPr>
        <w:t xml:space="preserve">. Postage </w:t>
      </w:r>
      <w:proofErr w:type="gramStart"/>
      <w:r w:rsidRPr="00D80871">
        <w:rPr>
          <w:rStyle w:val="None"/>
          <w:rFonts w:ascii="Arial" w:eastAsia="Calibri" w:hAnsi="Arial" w:cs="Arial"/>
          <w:u w:color="000000"/>
        </w:rPr>
        <w:t>charges;</w:t>
      </w:r>
      <w:proofErr w:type="gramEnd"/>
    </w:p>
    <w:p w14:paraId="2A36AA01" w14:textId="32D85E13" w:rsidR="00FB6FB9" w:rsidRPr="00D80871" w:rsidRDefault="004226DE">
      <w:pPr>
        <w:pStyle w:val="Default"/>
        <w:spacing w:line="330" w:lineRule="atLeast"/>
        <w:rPr>
          <w:rStyle w:val="None"/>
          <w:rFonts w:ascii="Arial" w:eastAsia="Calibri" w:hAnsi="Arial" w:cs="Arial"/>
          <w:u w:color="000000"/>
        </w:rPr>
      </w:pPr>
      <w:r w:rsidRPr="00D80871">
        <w:rPr>
          <w:rStyle w:val="None"/>
          <w:rFonts w:ascii="Arial" w:eastAsia="Calibri" w:hAnsi="Arial" w:cs="Arial"/>
          <w:u w:color="000000"/>
        </w:rPr>
        <w:tab/>
      </w:r>
      <w:r w:rsidR="003455BF" w:rsidRPr="00D80871">
        <w:rPr>
          <w:rStyle w:val="None"/>
          <w:rFonts w:ascii="Arial" w:eastAsia="Calibri" w:hAnsi="Arial" w:cs="Arial"/>
          <w:u w:color="000000"/>
        </w:rPr>
        <w:t>6</w:t>
      </w:r>
      <w:r w:rsidRPr="00D80871">
        <w:rPr>
          <w:rStyle w:val="None"/>
          <w:rFonts w:ascii="Arial" w:eastAsia="Calibri" w:hAnsi="Arial" w:cs="Arial"/>
          <w:u w:color="000000"/>
        </w:rPr>
        <w:t xml:space="preserve">. Notary public </w:t>
      </w:r>
      <w:proofErr w:type="gramStart"/>
      <w:r w:rsidRPr="00D80871">
        <w:rPr>
          <w:rStyle w:val="None"/>
          <w:rFonts w:ascii="Arial" w:eastAsia="Calibri" w:hAnsi="Arial" w:cs="Arial"/>
          <w:u w:color="000000"/>
        </w:rPr>
        <w:t>charges;</w:t>
      </w:r>
      <w:proofErr w:type="gramEnd"/>
    </w:p>
    <w:p w14:paraId="0E24AA4E" w14:textId="0E8E0E57" w:rsidR="00FB6FB9" w:rsidRPr="00D80871" w:rsidRDefault="004226DE">
      <w:pPr>
        <w:pStyle w:val="Default"/>
        <w:spacing w:line="330" w:lineRule="atLeast"/>
        <w:rPr>
          <w:rStyle w:val="None"/>
          <w:rFonts w:ascii="Arial" w:eastAsia="Calibri" w:hAnsi="Arial" w:cs="Arial"/>
          <w:u w:color="000000"/>
        </w:rPr>
      </w:pPr>
      <w:r w:rsidRPr="00D80871">
        <w:rPr>
          <w:rStyle w:val="None"/>
          <w:rFonts w:ascii="Arial" w:eastAsia="Calibri" w:hAnsi="Arial" w:cs="Arial"/>
          <w:u w:color="000000"/>
        </w:rPr>
        <w:tab/>
      </w:r>
      <w:r w:rsidR="003455BF" w:rsidRPr="00D80871">
        <w:rPr>
          <w:rStyle w:val="None"/>
          <w:rFonts w:ascii="Arial" w:eastAsia="Calibri" w:hAnsi="Arial" w:cs="Arial"/>
          <w:u w:color="000000"/>
        </w:rPr>
        <w:t>7</w:t>
      </w:r>
      <w:r w:rsidRPr="00D80871">
        <w:rPr>
          <w:rStyle w:val="None"/>
          <w:rFonts w:ascii="Arial" w:eastAsia="Calibri" w:hAnsi="Arial" w:cs="Arial"/>
          <w:u w:color="000000"/>
        </w:rPr>
        <w:t xml:space="preserve">. Fees for titles or </w:t>
      </w:r>
      <w:proofErr w:type="gramStart"/>
      <w:r w:rsidRPr="00D80871">
        <w:rPr>
          <w:rStyle w:val="None"/>
          <w:rFonts w:ascii="Arial" w:eastAsia="Calibri" w:hAnsi="Arial" w:cs="Arial"/>
          <w:u w:color="000000"/>
        </w:rPr>
        <w:t>title</w:t>
      </w:r>
      <w:proofErr w:type="gramEnd"/>
      <w:r w:rsidRPr="00D80871">
        <w:rPr>
          <w:rStyle w:val="None"/>
          <w:rFonts w:ascii="Arial" w:eastAsia="Calibri" w:hAnsi="Arial" w:cs="Arial"/>
          <w:u w:color="000000"/>
        </w:rPr>
        <w:t xml:space="preserve"> </w:t>
      </w:r>
      <w:proofErr w:type="gramStart"/>
      <w:r w:rsidRPr="00D80871">
        <w:rPr>
          <w:rStyle w:val="None"/>
          <w:rFonts w:ascii="Arial" w:eastAsia="Calibri" w:hAnsi="Arial" w:cs="Arial"/>
          <w:u w:color="000000"/>
        </w:rPr>
        <w:t>searches;</w:t>
      </w:r>
      <w:proofErr w:type="gramEnd"/>
    </w:p>
    <w:p w14:paraId="131F7895" w14:textId="035CB511" w:rsidR="00FB6FB9" w:rsidRPr="00D80871" w:rsidRDefault="004226DE">
      <w:pPr>
        <w:pStyle w:val="Default"/>
        <w:spacing w:line="330" w:lineRule="atLeast"/>
        <w:rPr>
          <w:rStyle w:val="None"/>
          <w:rFonts w:ascii="Arial" w:eastAsia="Calibri" w:hAnsi="Arial" w:cs="Arial"/>
          <w:u w:color="000000"/>
        </w:rPr>
      </w:pPr>
      <w:r w:rsidRPr="00D80871">
        <w:rPr>
          <w:rStyle w:val="None"/>
          <w:rFonts w:ascii="Arial" w:eastAsia="Calibri" w:hAnsi="Arial" w:cs="Arial"/>
          <w:u w:color="000000"/>
        </w:rPr>
        <w:tab/>
      </w:r>
      <w:r w:rsidR="003455BF" w:rsidRPr="00D80871">
        <w:rPr>
          <w:rStyle w:val="None"/>
          <w:rFonts w:ascii="Arial" w:eastAsia="Calibri" w:hAnsi="Arial" w:cs="Arial"/>
          <w:u w:color="000000"/>
        </w:rPr>
        <w:t>8</w:t>
      </w:r>
      <w:r w:rsidRPr="00D80871">
        <w:rPr>
          <w:rStyle w:val="None"/>
          <w:rFonts w:ascii="Arial" w:eastAsia="Calibri" w:hAnsi="Arial" w:cs="Arial"/>
          <w:u w:color="000000"/>
        </w:rPr>
        <w:t xml:space="preserve">. Vehicle rental while on approved </w:t>
      </w:r>
      <w:proofErr w:type="gramStart"/>
      <w:r w:rsidRPr="00D80871">
        <w:rPr>
          <w:rStyle w:val="None"/>
          <w:rFonts w:ascii="Arial" w:eastAsia="Calibri" w:hAnsi="Arial" w:cs="Arial"/>
          <w:u w:color="000000"/>
        </w:rPr>
        <w:t>travel;</w:t>
      </w:r>
      <w:proofErr w:type="gramEnd"/>
    </w:p>
    <w:p w14:paraId="748D6870" w14:textId="5BC5FECE" w:rsidR="00FB6FB9" w:rsidRPr="00D80871" w:rsidRDefault="004226DE">
      <w:pPr>
        <w:pStyle w:val="Default"/>
        <w:spacing w:line="330" w:lineRule="atLeast"/>
        <w:rPr>
          <w:rStyle w:val="None"/>
          <w:rFonts w:ascii="Arial" w:eastAsia="Calibri" w:hAnsi="Arial" w:cs="Arial"/>
          <w:u w:color="000000"/>
        </w:rPr>
      </w:pPr>
      <w:r w:rsidRPr="00D80871">
        <w:rPr>
          <w:rStyle w:val="None"/>
          <w:rFonts w:ascii="Arial" w:eastAsia="Calibri" w:hAnsi="Arial" w:cs="Arial"/>
          <w:u w:color="000000"/>
        </w:rPr>
        <w:tab/>
      </w:r>
      <w:r w:rsidR="003455BF" w:rsidRPr="00D80871">
        <w:rPr>
          <w:rStyle w:val="None"/>
          <w:rFonts w:ascii="Arial" w:eastAsia="Calibri" w:hAnsi="Arial" w:cs="Arial"/>
          <w:u w:color="000000"/>
        </w:rPr>
        <w:t>9</w:t>
      </w:r>
      <w:r w:rsidRPr="00D80871">
        <w:rPr>
          <w:rStyle w:val="None"/>
          <w:rFonts w:ascii="Arial" w:eastAsia="Calibri" w:hAnsi="Arial" w:cs="Arial"/>
          <w:u w:color="000000"/>
        </w:rPr>
        <w:t>. Emergency medical expenses</w:t>
      </w:r>
      <w:r w:rsidR="00895EB0" w:rsidRPr="00D80871">
        <w:rPr>
          <w:rStyle w:val="None"/>
          <w:rFonts w:ascii="Arial" w:eastAsia="Calibri" w:hAnsi="Arial" w:cs="Arial"/>
          <w:u w:color="000000"/>
        </w:rPr>
        <w:t>.</w:t>
      </w:r>
    </w:p>
    <w:p w14:paraId="22C59EB2" w14:textId="5B0815C6" w:rsidR="003455BF" w:rsidRPr="00D80871" w:rsidRDefault="003455BF">
      <w:pPr>
        <w:pStyle w:val="Default"/>
        <w:spacing w:line="330" w:lineRule="atLeast"/>
        <w:rPr>
          <w:rStyle w:val="None"/>
          <w:rFonts w:ascii="Arial" w:eastAsia="Calibri" w:hAnsi="Arial" w:cs="Arial"/>
          <w:u w:color="000000"/>
        </w:rPr>
      </w:pPr>
    </w:p>
    <w:p w14:paraId="3278D8B1" w14:textId="1EEB27AF" w:rsidR="006C58EC" w:rsidRPr="00D80871" w:rsidRDefault="006C58EC" w:rsidP="00781162">
      <w:pPr>
        <w:pStyle w:val="Default"/>
        <w:numPr>
          <w:ilvl w:val="0"/>
          <w:numId w:val="9"/>
        </w:numPr>
        <w:rPr>
          <w:rStyle w:val="None"/>
          <w:rFonts w:ascii="Arial" w:eastAsia="Calibri" w:hAnsi="Arial" w:cs="Arial"/>
          <w:u w:color="000000"/>
        </w:rPr>
      </w:pPr>
      <w:r w:rsidRPr="00D80871">
        <w:rPr>
          <w:rStyle w:val="None"/>
          <w:rFonts w:ascii="Arial" w:eastAsia="Calibri" w:hAnsi="Arial" w:cs="Arial"/>
          <w:u w:color="000000"/>
        </w:rPr>
        <w:t xml:space="preserve">Memberships </w:t>
      </w:r>
      <w:r w:rsidR="0024227D" w:rsidRPr="00D80871">
        <w:rPr>
          <w:rStyle w:val="None"/>
          <w:rFonts w:ascii="Arial" w:eastAsia="Calibri" w:hAnsi="Arial" w:cs="Arial"/>
          <w:u w:color="000000"/>
        </w:rPr>
        <w:t xml:space="preserve">should be approved with a Membership Approval form </w:t>
      </w:r>
      <w:r w:rsidRPr="00D80871">
        <w:rPr>
          <w:rStyle w:val="None"/>
          <w:rFonts w:ascii="Arial" w:eastAsia="Calibri" w:hAnsi="Arial" w:cs="Arial"/>
          <w:u w:color="000000"/>
        </w:rPr>
        <w:t xml:space="preserve">and </w:t>
      </w:r>
      <w:r w:rsidR="0024227D" w:rsidRPr="00D80871">
        <w:rPr>
          <w:rStyle w:val="None"/>
          <w:rFonts w:ascii="Arial" w:eastAsia="Calibri" w:hAnsi="Arial" w:cs="Arial"/>
          <w:u w:color="000000"/>
        </w:rPr>
        <w:t xml:space="preserve">assigned a membership number. The membership number should be entered </w:t>
      </w:r>
      <w:proofErr w:type="gramStart"/>
      <w:r w:rsidR="0024227D" w:rsidRPr="00D80871">
        <w:rPr>
          <w:rStyle w:val="None"/>
          <w:rFonts w:ascii="Arial" w:eastAsia="Calibri" w:hAnsi="Arial" w:cs="Arial"/>
          <w:u w:color="000000"/>
        </w:rPr>
        <w:t>in</w:t>
      </w:r>
      <w:proofErr w:type="gramEnd"/>
      <w:r w:rsidR="0024227D" w:rsidRPr="00D80871">
        <w:rPr>
          <w:rStyle w:val="None"/>
          <w:rFonts w:ascii="Arial" w:eastAsia="Calibri" w:hAnsi="Arial" w:cs="Arial"/>
          <w:u w:color="000000"/>
        </w:rPr>
        <w:t xml:space="preserve"> the comments on the requisition. </w:t>
      </w:r>
    </w:p>
    <w:p w14:paraId="0F11A1CC" w14:textId="77777777" w:rsidR="006C58EC" w:rsidRPr="00D80871" w:rsidRDefault="006C58EC" w:rsidP="006C58EC">
      <w:pPr>
        <w:pStyle w:val="Default"/>
        <w:spacing w:line="330" w:lineRule="atLeast"/>
        <w:rPr>
          <w:rStyle w:val="None"/>
          <w:rFonts w:ascii="Arial" w:eastAsia="Calibri" w:hAnsi="Arial" w:cs="Arial"/>
          <w:u w:color="000000"/>
        </w:rPr>
      </w:pPr>
    </w:p>
    <w:p w14:paraId="24C37221" w14:textId="1B30E8AE" w:rsidR="00895EB0" w:rsidRPr="00D80871" w:rsidRDefault="004226DE" w:rsidP="00781162">
      <w:pPr>
        <w:pStyle w:val="Default"/>
        <w:numPr>
          <w:ilvl w:val="0"/>
          <w:numId w:val="9"/>
        </w:numPr>
        <w:spacing w:line="330" w:lineRule="atLeast"/>
        <w:rPr>
          <w:rStyle w:val="None"/>
          <w:rFonts w:ascii="Arial" w:eastAsia="Calibri" w:hAnsi="Arial" w:cs="Arial"/>
          <w:u w:color="000000"/>
        </w:rPr>
      </w:pPr>
      <w:r w:rsidRPr="00D80871">
        <w:rPr>
          <w:rStyle w:val="None"/>
          <w:rFonts w:ascii="Arial" w:eastAsia="Calibri" w:hAnsi="Arial" w:cs="Arial"/>
          <w:u w:color="000000"/>
        </w:rPr>
        <w:t xml:space="preserve">Requisitions for purchases are entered </w:t>
      </w:r>
      <w:proofErr w:type="gramStart"/>
      <w:r w:rsidRPr="00D80871">
        <w:rPr>
          <w:rStyle w:val="None"/>
          <w:rFonts w:ascii="Arial" w:eastAsia="Calibri" w:hAnsi="Arial" w:cs="Arial"/>
          <w:u w:color="000000"/>
        </w:rPr>
        <w:t>in</w:t>
      </w:r>
      <w:proofErr w:type="gramEnd"/>
      <w:r w:rsidRPr="00D80871">
        <w:rPr>
          <w:rStyle w:val="None"/>
          <w:rFonts w:ascii="Arial" w:eastAsia="Calibri" w:hAnsi="Arial" w:cs="Arial"/>
          <w:u w:color="000000"/>
        </w:rPr>
        <w:t xml:space="preserve"> RSCC’s Jaggaer procurement system.  Training Modules for entering requisitions can be found on the left sidebar of the Jaggaer home page.  Once the requisition is </w:t>
      </w:r>
      <w:proofErr w:type="gramStart"/>
      <w:r w:rsidR="00895EB0" w:rsidRPr="00D80871">
        <w:rPr>
          <w:rStyle w:val="None"/>
          <w:rFonts w:ascii="Arial" w:eastAsia="Calibri" w:hAnsi="Arial" w:cs="Arial"/>
          <w:u w:color="000000"/>
        </w:rPr>
        <w:t>entered;</w:t>
      </w:r>
      <w:proofErr w:type="gramEnd"/>
      <w:r w:rsidR="00895EB0" w:rsidRPr="00D80871">
        <w:rPr>
          <w:rStyle w:val="None"/>
          <w:rFonts w:ascii="Arial" w:eastAsia="Calibri" w:hAnsi="Arial" w:cs="Arial"/>
          <w:u w:color="000000"/>
        </w:rPr>
        <w:t xml:space="preserve"> it will be </w:t>
      </w:r>
      <w:r w:rsidRPr="00D80871">
        <w:rPr>
          <w:rStyle w:val="None"/>
          <w:rFonts w:ascii="Arial" w:eastAsia="Calibri" w:hAnsi="Arial" w:cs="Arial"/>
          <w:u w:color="000000"/>
        </w:rPr>
        <w:t>approved</w:t>
      </w:r>
      <w:r w:rsidR="00895EB0" w:rsidRPr="00D80871">
        <w:rPr>
          <w:rStyle w:val="None"/>
          <w:rFonts w:ascii="Arial" w:eastAsia="Calibri" w:hAnsi="Arial" w:cs="Arial"/>
          <w:u w:color="000000"/>
        </w:rPr>
        <w:t xml:space="preserve"> by the budget manager of your department, the VP of Business and Finance</w:t>
      </w:r>
      <w:r w:rsidRPr="00D80871">
        <w:rPr>
          <w:rStyle w:val="None"/>
          <w:rFonts w:ascii="Arial" w:eastAsia="Calibri" w:hAnsi="Arial" w:cs="Arial"/>
          <w:u w:color="000000"/>
        </w:rPr>
        <w:t xml:space="preserve">, </w:t>
      </w:r>
      <w:r w:rsidR="00895EB0" w:rsidRPr="00D80871">
        <w:rPr>
          <w:rStyle w:val="None"/>
          <w:rFonts w:ascii="Arial" w:eastAsia="Calibri" w:hAnsi="Arial" w:cs="Arial"/>
          <w:u w:color="000000"/>
        </w:rPr>
        <w:t xml:space="preserve">and then the purchasing department. When the approvals are complete, </w:t>
      </w:r>
      <w:r w:rsidRPr="00D80871">
        <w:rPr>
          <w:rStyle w:val="None"/>
          <w:rFonts w:ascii="Arial" w:eastAsia="Calibri" w:hAnsi="Arial" w:cs="Arial"/>
          <w:u w:color="000000"/>
        </w:rPr>
        <w:t xml:space="preserve">a </w:t>
      </w:r>
      <w:r w:rsidR="00895EB0" w:rsidRPr="00D80871">
        <w:rPr>
          <w:rStyle w:val="None"/>
          <w:rFonts w:ascii="Arial" w:eastAsia="Calibri" w:hAnsi="Arial" w:cs="Arial"/>
          <w:u w:color="000000"/>
        </w:rPr>
        <w:t>p</w:t>
      </w:r>
      <w:r w:rsidRPr="00D80871">
        <w:rPr>
          <w:rStyle w:val="None"/>
          <w:rFonts w:ascii="Arial" w:eastAsia="Calibri" w:hAnsi="Arial" w:cs="Arial"/>
          <w:u w:color="000000"/>
        </w:rPr>
        <w:t xml:space="preserve">urchase </w:t>
      </w:r>
      <w:r w:rsidR="00895EB0" w:rsidRPr="00D80871">
        <w:rPr>
          <w:rStyle w:val="None"/>
          <w:rFonts w:ascii="Arial" w:eastAsia="Calibri" w:hAnsi="Arial" w:cs="Arial"/>
          <w:u w:color="000000"/>
        </w:rPr>
        <w:t>o</w:t>
      </w:r>
      <w:r w:rsidRPr="00D80871">
        <w:rPr>
          <w:rStyle w:val="None"/>
          <w:rFonts w:ascii="Arial" w:eastAsia="Calibri" w:hAnsi="Arial" w:cs="Arial"/>
          <w:u w:color="000000"/>
        </w:rPr>
        <w:t>rder is created</w:t>
      </w:r>
      <w:r w:rsidR="00DF5A7E" w:rsidRPr="00D80871">
        <w:rPr>
          <w:rStyle w:val="None"/>
          <w:rFonts w:ascii="Arial" w:eastAsia="Calibri" w:hAnsi="Arial" w:cs="Arial"/>
          <w:u w:color="000000"/>
        </w:rPr>
        <w:t>.</w:t>
      </w:r>
      <w:r w:rsidR="00763163" w:rsidRPr="00D80871">
        <w:rPr>
          <w:rStyle w:val="None"/>
          <w:rFonts w:ascii="Arial" w:eastAsia="Calibri" w:hAnsi="Arial" w:cs="Arial"/>
          <w:u w:color="000000"/>
        </w:rPr>
        <w:t xml:space="preserve"> You will receive an email from Jaggaer (</w:t>
      </w:r>
      <w:proofErr w:type="spellStart"/>
      <w:r w:rsidR="00763163" w:rsidRPr="00D80871">
        <w:rPr>
          <w:rStyle w:val="None"/>
          <w:rFonts w:ascii="Arial" w:eastAsia="Calibri" w:hAnsi="Arial" w:cs="Arial"/>
          <w:u w:color="000000"/>
        </w:rPr>
        <w:t>Sciquest</w:t>
      </w:r>
      <w:proofErr w:type="spellEnd"/>
      <w:r w:rsidR="00763163" w:rsidRPr="00D80871">
        <w:rPr>
          <w:rStyle w:val="None"/>
          <w:rFonts w:ascii="Arial" w:eastAsia="Calibri" w:hAnsi="Arial" w:cs="Arial"/>
          <w:u w:color="000000"/>
        </w:rPr>
        <w:t>) stating the process is complete.</w:t>
      </w:r>
    </w:p>
    <w:p w14:paraId="46A10E86" w14:textId="77777777" w:rsidR="00895EB0" w:rsidRPr="00D80871" w:rsidRDefault="00895EB0">
      <w:pPr>
        <w:pStyle w:val="Default"/>
        <w:spacing w:line="330" w:lineRule="atLeast"/>
        <w:rPr>
          <w:rStyle w:val="None"/>
          <w:rFonts w:ascii="Arial" w:eastAsia="Calibri" w:hAnsi="Arial" w:cs="Arial"/>
          <w:u w:color="000000"/>
        </w:rPr>
      </w:pPr>
    </w:p>
    <w:p w14:paraId="248F6426" w14:textId="61DE41A5" w:rsidR="003455BF" w:rsidRPr="00D80871" w:rsidRDefault="006B34F9" w:rsidP="00781162">
      <w:pPr>
        <w:pStyle w:val="Default"/>
        <w:numPr>
          <w:ilvl w:val="0"/>
          <w:numId w:val="9"/>
        </w:numPr>
        <w:spacing w:line="330" w:lineRule="atLeast"/>
        <w:rPr>
          <w:rStyle w:val="None"/>
          <w:rFonts w:ascii="Arial" w:eastAsia="Calibri" w:hAnsi="Arial" w:cs="Arial"/>
          <w:u w:color="000000"/>
        </w:rPr>
      </w:pPr>
      <w:r w:rsidRPr="00D80871">
        <w:rPr>
          <w:rStyle w:val="None"/>
          <w:rFonts w:ascii="Arial" w:eastAsia="Calibri" w:hAnsi="Arial" w:cs="Arial"/>
          <w:u w:color="000000"/>
        </w:rPr>
        <w:t xml:space="preserve">Approval and </w:t>
      </w:r>
      <w:r w:rsidR="004226DE" w:rsidRPr="00D80871">
        <w:rPr>
          <w:rStyle w:val="None"/>
          <w:rFonts w:ascii="Arial" w:eastAsia="Calibri" w:hAnsi="Arial" w:cs="Arial"/>
          <w:u w:color="000000"/>
        </w:rPr>
        <w:t>Issuance of Purchase Orders:</w:t>
      </w:r>
    </w:p>
    <w:p w14:paraId="1DD87110" w14:textId="77777777" w:rsidR="00895EB0" w:rsidRPr="00D80871" w:rsidRDefault="00895EB0" w:rsidP="00895EB0">
      <w:pPr>
        <w:pStyle w:val="Default"/>
        <w:spacing w:line="330" w:lineRule="atLeast"/>
        <w:rPr>
          <w:rStyle w:val="None"/>
          <w:rFonts w:ascii="Arial" w:eastAsia="Calibri" w:hAnsi="Arial" w:cs="Arial"/>
          <w:u w:color="000000"/>
        </w:rPr>
      </w:pPr>
    </w:p>
    <w:p w14:paraId="572BBA8F" w14:textId="24E2D232" w:rsidR="00895EB0" w:rsidRPr="00D80871" w:rsidRDefault="004226DE" w:rsidP="00781162">
      <w:pPr>
        <w:pStyle w:val="Default"/>
        <w:numPr>
          <w:ilvl w:val="0"/>
          <w:numId w:val="14"/>
        </w:numPr>
        <w:spacing w:line="330" w:lineRule="atLeast"/>
        <w:rPr>
          <w:rStyle w:val="None"/>
          <w:rFonts w:ascii="Arial" w:eastAsia="Calibri" w:hAnsi="Arial" w:cs="Arial"/>
          <w:u w:color="000000"/>
        </w:rPr>
      </w:pPr>
      <w:r w:rsidRPr="00D80871">
        <w:rPr>
          <w:rStyle w:val="None"/>
          <w:rFonts w:ascii="Arial" w:eastAsia="Calibri" w:hAnsi="Arial" w:cs="Arial"/>
          <w:u w:color="000000"/>
        </w:rPr>
        <w:t xml:space="preserve">Regular </w:t>
      </w:r>
      <w:r w:rsidR="006949D1" w:rsidRPr="00D80871">
        <w:rPr>
          <w:rStyle w:val="None"/>
          <w:rFonts w:ascii="Arial" w:eastAsia="Calibri" w:hAnsi="Arial" w:cs="Arial"/>
          <w:u w:color="000000"/>
        </w:rPr>
        <w:t>O</w:t>
      </w:r>
      <w:r w:rsidRPr="00D80871">
        <w:rPr>
          <w:rStyle w:val="None"/>
          <w:rFonts w:ascii="Arial" w:eastAsia="Calibri" w:hAnsi="Arial" w:cs="Arial"/>
          <w:u w:color="000000"/>
        </w:rPr>
        <w:t>rders</w:t>
      </w:r>
      <w:r w:rsidR="006949D1" w:rsidRPr="00D80871">
        <w:rPr>
          <w:rStyle w:val="None"/>
          <w:rFonts w:ascii="Arial" w:eastAsia="Calibri" w:hAnsi="Arial" w:cs="Arial"/>
          <w:u w:color="000000"/>
        </w:rPr>
        <w:t>, B</w:t>
      </w:r>
      <w:r w:rsidRPr="00D80871">
        <w:rPr>
          <w:rStyle w:val="None"/>
          <w:rFonts w:ascii="Arial" w:eastAsia="Calibri" w:hAnsi="Arial" w:cs="Arial"/>
          <w:u w:color="000000"/>
        </w:rPr>
        <w:t xml:space="preserve">lanket </w:t>
      </w:r>
      <w:r w:rsidR="006949D1" w:rsidRPr="00D80871">
        <w:rPr>
          <w:rStyle w:val="None"/>
          <w:rFonts w:ascii="Arial" w:eastAsia="Calibri" w:hAnsi="Arial" w:cs="Arial"/>
          <w:u w:color="000000"/>
        </w:rPr>
        <w:t>O</w:t>
      </w:r>
      <w:r w:rsidRPr="00D80871">
        <w:rPr>
          <w:rStyle w:val="None"/>
          <w:rFonts w:ascii="Arial" w:eastAsia="Calibri" w:hAnsi="Arial" w:cs="Arial"/>
          <w:u w:color="000000"/>
        </w:rPr>
        <w:t xml:space="preserve">rders </w:t>
      </w:r>
      <w:r w:rsidR="006949D1" w:rsidRPr="00D80871">
        <w:rPr>
          <w:rStyle w:val="None"/>
          <w:rFonts w:ascii="Arial" w:eastAsia="Calibri" w:hAnsi="Arial" w:cs="Arial"/>
          <w:u w:color="000000"/>
        </w:rPr>
        <w:t xml:space="preserve">and Check with Orders </w:t>
      </w:r>
      <w:r w:rsidRPr="00D80871">
        <w:rPr>
          <w:rStyle w:val="None"/>
          <w:rFonts w:ascii="Arial" w:eastAsia="Calibri" w:hAnsi="Arial" w:cs="Arial"/>
          <w:u w:color="000000"/>
        </w:rPr>
        <w:t xml:space="preserve">are issued through the Jaggaer system. Departments may track the progress of their requisitions throughout the purchasing process. </w:t>
      </w:r>
    </w:p>
    <w:p w14:paraId="1EA99B4D" w14:textId="77777777" w:rsidR="006949D1" w:rsidRPr="00D80871" w:rsidRDefault="006949D1" w:rsidP="006949D1">
      <w:pPr>
        <w:pStyle w:val="Default"/>
        <w:spacing w:line="330" w:lineRule="atLeast"/>
        <w:ind w:left="1080"/>
        <w:rPr>
          <w:rStyle w:val="None"/>
          <w:rFonts w:ascii="Arial" w:eastAsia="Calibri" w:hAnsi="Arial" w:cs="Arial"/>
          <w:u w:color="000000"/>
        </w:rPr>
      </w:pPr>
    </w:p>
    <w:p w14:paraId="09C32148" w14:textId="104A0C4C" w:rsidR="00895EB0" w:rsidRPr="00D80871" w:rsidRDefault="006949D1" w:rsidP="00781162">
      <w:pPr>
        <w:pStyle w:val="Default"/>
        <w:numPr>
          <w:ilvl w:val="0"/>
          <w:numId w:val="14"/>
        </w:numPr>
        <w:spacing w:line="330" w:lineRule="atLeast"/>
        <w:rPr>
          <w:rFonts w:ascii="Arial" w:eastAsia="Calibri" w:hAnsi="Arial" w:cs="Arial"/>
          <w:u w:color="000000"/>
        </w:rPr>
      </w:pPr>
      <w:r w:rsidRPr="00D80871">
        <w:rPr>
          <w:rStyle w:val="None"/>
          <w:rFonts w:ascii="Arial" w:eastAsia="Calibri" w:hAnsi="Arial" w:cs="Arial"/>
          <w:u w:color="000000"/>
        </w:rPr>
        <w:t>T</w:t>
      </w:r>
      <w:r w:rsidR="004226DE" w:rsidRPr="00D80871">
        <w:rPr>
          <w:rStyle w:val="None"/>
          <w:rFonts w:ascii="Arial" w:eastAsia="Calibri" w:hAnsi="Arial" w:cs="Arial"/>
          <w:u w:color="000000"/>
        </w:rPr>
        <w:t xml:space="preserve">he Jaggaer system will generate a purchase order after the final </w:t>
      </w:r>
      <w:r w:rsidR="003455BF" w:rsidRPr="00D80871">
        <w:rPr>
          <w:rStyle w:val="None"/>
          <w:rFonts w:ascii="Arial" w:eastAsia="Calibri" w:hAnsi="Arial" w:cs="Arial"/>
          <w:u w:color="000000"/>
        </w:rPr>
        <w:t xml:space="preserve">approval </w:t>
      </w:r>
      <w:r w:rsidRPr="00D80871">
        <w:rPr>
          <w:rStyle w:val="None"/>
          <w:rFonts w:ascii="Arial" w:eastAsia="Calibri" w:hAnsi="Arial" w:cs="Arial"/>
          <w:u w:color="000000"/>
        </w:rPr>
        <w:t xml:space="preserve">of the requisition </w:t>
      </w:r>
      <w:r w:rsidR="003455BF" w:rsidRPr="00D80871">
        <w:rPr>
          <w:rStyle w:val="None"/>
          <w:rFonts w:ascii="Arial" w:eastAsia="Calibri" w:hAnsi="Arial" w:cs="Arial"/>
          <w:u w:color="000000"/>
        </w:rPr>
        <w:t>has been completed</w:t>
      </w:r>
      <w:r w:rsidR="004226DE" w:rsidRPr="00D80871">
        <w:rPr>
          <w:rStyle w:val="None"/>
          <w:rFonts w:ascii="Arial" w:eastAsia="Calibri" w:hAnsi="Arial" w:cs="Arial"/>
          <w:u w:color="000000"/>
        </w:rPr>
        <w:t xml:space="preserve"> </w:t>
      </w:r>
      <w:r w:rsidR="003455BF" w:rsidRPr="00D80871">
        <w:rPr>
          <w:rStyle w:val="None"/>
          <w:rFonts w:ascii="Arial" w:eastAsia="Calibri" w:hAnsi="Arial" w:cs="Arial"/>
          <w:u w:color="000000"/>
        </w:rPr>
        <w:t>by the Purchasing Department</w:t>
      </w:r>
      <w:r w:rsidR="004226DE" w:rsidRPr="00D80871">
        <w:rPr>
          <w:rStyle w:val="None"/>
          <w:rFonts w:ascii="Arial" w:eastAsia="Calibri" w:hAnsi="Arial" w:cs="Arial"/>
          <w:u w:color="000000"/>
        </w:rPr>
        <w:t xml:space="preserve">. </w:t>
      </w:r>
    </w:p>
    <w:p w14:paraId="10707140" w14:textId="1392C9CB" w:rsidR="006A2E26" w:rsidRPr="00D80871" w:rsidRDefault="006949D1" w:rsidP="00781162">
      <w:pPr>
        <w:pStyle w:val="Default"/>
        <w:numPr>
          <w:ilvl w:val="1"/>
          <w:numId w:val="7"/>
        </w:numPr>
        <w:spacing w:line="330" w:lineRule="atLeast"/>
        <w:rPr>
          <w:rStyle w:val="None"/>
          <w:rFonts w:ascii="Arial" w:eastAsia="Calibri" w:hAnsi="Arial" w:cs="Arial"/>
          <w:u w:color="000000"/>
        </w:rPr>
      </w:pPr>
      <w:r w:rsidRPr="00D80871">
        <w:rPr>
          <w:rStyle w:val="None"/>
          <w:rFonts w:ascii="Arial" w:eastAsia="Calibri" w:hAnsi="Arial" w:cs="Arial"/>
          <w:b/>
          <w:bCs/>
          <w:u w:color="000000"/>
        </w:rPr>
        <w:t xml:space="preserve">Regular </w:t>
      </w:r>
      <w:r w:rsidR="004226DE" w:rsidRPr="00D80871">
        <w:rPr>
          <w:rStyle w:val="None"/>
          <w:rFonts w:ascii="Arial" w:eastAsia="Calibri" w:hAnsi="Arial" w:cs="Arial"/>
          <w:b/>
          <w:bCs/>
          <w:u w:color="000000"/>
        </w:rPr>
        <w:t>orders</w:t>
      </w:r>
      <w:r w:rsidR="004226DE" w:rsidRPr="00D80871">
        <w:rPr>
          <w:rStyle w:val="None"/>
          <w:rFonts w:ascii="Arial" w:eastAsia="Calibri" w:hAnsi="Arial" w:cs="Arial"/>
          <w:u w:color="000000"/>
        </w:rPr>
        <w:t xml:space="preserve"> will be transmitted via facsimile</w:t>
      </w:r>
      <w:r w:rsidR="00763163" w:rsidRPr="00D80871">
        <w:rPr>
          <w:rStyle w:val="None"/>
          <w:rFonts w:ascii="Arial" w:eastAsia="Calibri" w:hAnsi="Arial" w:cs="Arial"/>
          <w:u w:color="000000"/>
        </w:rPr>
        <w:t xml:space="preserve"> or </w:t>
      </w:r>
      <w:r w:rsidR="004226DE" w:rsidRPr="00D80871">
        <w:rPr>
          <w:rStyle w:val="None"/>
          <w:rFonts w:ascii="Arial" w:eastAsia="Calibri" w:hAnsi="Arial" w:cs="Arial"/>
          <w:u w:color="000000"/>
        </w:rPr>
        <w:t>email to the vendors.</w:t>
      </w:r>
    </w:p>
    <w:p w14:paraId="5F655713" w14:textId="334F48E4" w:rsidR="006949D1" w:rsidRPr="00D80871" w:rsidRDefault="006949D1" w:rsidP="00781162">
      <w:pPr>
        <w:pStyle w:val="Default"/>
        <w:numPr>
          <w:ilvl w:val="1"/>
          <w:numId w:val="7"/>
        </w:numPr>
        <w:spacing w:line="330" w:lineRule="atLeast"/>
        <w:rPr>
          <w:rStyle w:val="None"/>
          <w:rFonts w:ascii="Arial" w:eastAsia="Calibri" w:hAnsi="Arial" w:cs="Arial"/>
          <w:u w:color="000000"/>
        </w:rPr>
      </w:pPr>
      <w:r w:rsidRPr="00D80871">
        <w:rPr>
          <w:rStyle w:val="None"/>
          <w:rFonts w:ascii="Arial" w:eastAsia="Calibri" w:hAnsi="Arial" w:cs="Arial"/>
          <w:b/>
          <w:bCs/>
          <w:u w:color="000000"/>
        </w:rPr>
        <w:t>Blanket orders</w:t>
      </w:r>
      <w:r w:rsidRPr="00D80871">
        <w:rPr>
          <w:rStyle w:val="None"/>
          <w:rFonts w:ascii="Arial" w:eastAsia="Calibri" w:hAnsi="Arial" w:cs="Arial"/>
          <w:u w:color="000000"/>
        </w:rPr>
        <w:t xml:space="preserve"> are generally created and emailed to the submitter of the requisitions by Jaggaer.</w:t>
      </w:r>
      <w:r w:rsidR="006A2E26" w:rsidRPr="00D80871">
        <w:rPr>
          <w:rStyle w:val="None"/>
          <w:rFonts w:ascii="Arial" w:eastAsia="Calibri" w:hAnsi="Arial" w:cs="Arial"/>
          <w:u w:color="000000"/>
        </w:rPr>
        <w:t xml:space="preserve"> </w:t>
      </w:r>
      <w:r w:rsidR="007E6989" w:rsidRPr="00D80871">
        <w:rPr>
          <w:rStyle w:val="None"/>
          <w:rFonts w:ascii="Arial" w:eastAsia="Calibri" w:hAnsi="Arial" w:cs="Arial"/>
          <w:u w:color="000000"/>
        </w:rPr>
        <w:t>Blanket</w:t>
      </w:r>
      <w:r w:rsidR="006A2E26" w:rsidRPr="00D80871">
        <w:rPr>
          <w:rStyle w:val="None"/>
          <w:rFonts w:ascii="Arial" w:eastAsia="Calibri" w:hAnsi="Arial" w:cs="Arial"/>
          <w:u w:color="000000"/>
        </w:rPr>
        <w:t xml:space="preserve"> orders are appropriate in circumstances where it is expected that recurring purchases will be made with a particular vendor throughout the course of a fiscal year.</w:t>
      </w:r>
      <w:r w:rsidR="007E6989" w:rsidRPr="00D80871">
        <w:rPr>
          <w:rStyle w:val="None"/>
          <w:rFonts w:ascii="Arial" w:eastAsia="Calibri" w:hAnsi="Arial" w:cs="Arial"/>
          <w:u w:color="000000"/>
        </w:rPr>
        <w:t xml:space="preserve"> These should be closed at the end of the fiscal year.</w:t>
      </w:r>
    </w:p>
    <w:p w14:paraId="5421D13D" w14:textId="2BAF8F2A" w:rsidR="006949D1" w:rsidRPr="00D80871" w:rsidRDefault="006949D1" w:rsidP="00781162">
      <w:pPr>
        <w:pStyle w:val="Default"/>
        <w:numPr>
          <w:ilvl w:val="1"/>
          <w:numId w:val="7"/>
        </w:numPr>
        <w:spacing w:line="330" w:lineRule="atLeast"/>
        <w:rPr>
          <w:rStyle w:val="None"/>
          <w:rFonts w:ascii="Arial" w:eastAsia="Calibri" w:hAnsi="Arial" w:cs="Arial"/>
          <w:u w:color="000000"/>
        </w:rPr>
      </w:pPr>
      <w:r w:rsidRPr="00D80871">
        <w:rPr>
          <w:rStyle w:val="None"/>
          <w:rFonts w:ascii="Arial" w:eastAsia="Calibri" w:hAnsi="Arial" w:cs="Arial"/>
          <w:b/>
          <w:bCs/>
          <w:u w:color="000000"/>
        </w:rPr>
        <w:t>Check with Order</w:t>
      </w:r>
      <w:r w:rsidR="00763163" w:rsidRPr="00D80871">
        <w:rPr>
          <w:rStyle w:val="None"/>
          <w:rFonts w:ascii="Arial" w:eastAsia="Calibri" w:hAnsi="Arial" w:cs="Arial"/>
          <w:b/>
          <w:bCs/>
          <w:u w:color="000000"/>
        </w:rPr>
        <w:t xml:space="preserve"> </w:t>
      </w:r>
      <w:r w:rsidRPr="00D80871">
        <w:rPr>
          <w:rStyle w:val="None"/>
          <w:rFonts w:ascii="Arial" w:eastAsia="Calibri" w:hAnsi="Arial" w:cs="Arial"/>
          <w:b/>
          <w:bCs/>
          <w:u w:color="000000"/>
        </w:rPr>
        <w:t>orders</w:t>
      </w:r>
      <w:r w:rsidRPr="00D80871">
        <w:rPr>
          <w:rStyle w:val="None"/>
          <w:rFonts w:ascii="Arial" w:eastAsia="Calibri" w:hAnsi="Arial" w:cs="Arial"/>
          <w:u w:color="000000"/>
        </w:rPr>
        <w:t xml:space="preserve"> </w:t>
      </w:r>
      <w:proofErr w:type="gramStart"/>
      <w:r w:rsidRPr="00D80871">
        <w:rPr>
          <w:rStyle w:val="None"/>
          <w:rFonts w:ascii="Arial" w:eastAsia="Calibri" w:hAnsi="Arial" w:cs="Arial"/>
          <w:u w:color="000000"/>
        </w:rPr>
        <w:t>are</w:t>
      </w:r>
      <w:proofErr w:type="gramEnd"/>
      <w:r w:rsidRPr="00D80871">
        <w:rPr>
          <w:rStyle w:val="None"/>
          <w:rFonts w:ascii="Arial" w:eastAsia="Calibri" w:hAnsi="Arial" w:cs="Arial"/>
          <w:u w:color="000000"/>
        </w:rPr>
        <w:t xml:space="preserve"> created and emailed to the Accounts Payable Department to generate a check.  An invoice must be attached. </w:t>
      </w:r>
    </w:p>
    <w:p w14:paraId="636BC310" w14:textId="0F4F1769" w:rsidR="00763163" w:rsidRPr="00D80871" w:rsidRDefault="00763163" w:rsidP="00763163">
      <w:pPr>
        <w:pStyle w:val="Default"/>
        <w:spacing w:line="330" w:lineRule="atLeast"/>
        <w:ind w:left="1080"/>
        <w:rPr>
          <w:rStyle w:val="None"/>
          <w:rFonts w:ascii="Arial" w:eastAsia="Calibri" w:hAnsi="Arial" w:cs="Arial"/>
          <w:u w:color="000000"/>
        </w:rPr>
      </w:pPr>
      <w:r w:rsidRPr="00D80871">
        <w:rPr>
          <w:rStyle w:val="None"/>
          <w:rFonts w:ascii="Arial" w:eastAsia="Calibri" w:hAnsi="Arial" w:cs="Arial"/>
          <w:u w:color="000000"/>
        </w:rPr>
        <w:t>You are responsible for choosing/entering the distribution method of the requisition in Jagg</w:t>
      </w:r>
      <w:r w:rsidR="00BD3207" w:rsidRPr="00D80871">
        <w:rPr>
          <w:rStyle w:val="None"/>
          <w:rFonts w:ascii="Arial" w:eastAsia="Calibri" w:hAnsi="Arial" w:cs="Arial"/>
          <w:u w:color="000000"/>
        </w:rPr>
        <w:t>aer.</w:t>
      </w:r>
    </w:p>
    <w:p w14:paraId="6776A847" w14:textId="77777777" w:rsidR="006949D1" w:rsidRPr="00D80871" w:rsidRDefault="006949D1" w:rsidP="006949D1">
      <w:pPr>
        <w:pStyle w:val="Default"/>
        <w:spacing w:line="330" w:lineRule="atLeast"/>
        <w:rPr>
          <w:rFonts w:ascii="Arial" w:eastAsia="Calibri" w:hAnsi="Arial" w:cs="Arial"/>
          <w:u w:color="000000"/>
        </w:rPr>
      </w:pPr>
    </w:p>
    <w:p w14:paraId="4FFCDC00" w14:textId="3C24FDBC" w:rsidR="006A2E26" w:rsidRPr="00D80871" w:rsidRDefault="006949D1" w:rsidP="00781162">
      <w:pPr>
        <w:pStyle w:val="Default"/>
        <w:numPr>
          <w:ilvl w:val="0"/>
          <w:numId w:val="14"/>
        </w:numPr>
        <w:spacing w:line="330" w:lineRule="atLeast"/>
        <w:rPr>
          <w:rStyle w:val="None"/>
          <w:rFonts w:ascii="Arial" w:eastAsia="Calibri" w:hAnsi="Arial" w:cs="Arial"/>
          <w:u w:color="000000"/>
        </w:rPr>
      </w:pPr>
      <w:r w:rsidRPr="00D80871">
        <w:rPr>
          <w:rStyle w:val="None"/>
          <w:rFonts w:ascii="Arial" w:eastAsia="Calibri" w:hAnsi="Arial" w:cs="Arial"/>
          <w:u w:color="000000"/>
        </w:rPr>
        <w:t>P</w:t>
      </w:r>
      <w:r w:rsidR="004226DE" w:rsidRPr="00D80871">
        <w:rPr>
          <w:rStyle w:val="None"/>
          <w:rFonts w:ascii="Arial" w:eastAsia="Calibri" w:hAnsi="Arial" w:cs="Arial"/>
          <w:u w:color="000000"/>
        </w:rPr>
        <w:t xml:space="preserve">urchases </w:t>
      </w:r>
      <w:r w:rsidRPr="00D80871">
        <w:rPr>
          <w:rStyle w:val="None"/>
          <w:rFonts w:ascii="Arial" w:eastAsia="Calibri" w:hAnsi="Arial" w:cs="Arial"/>
          <w:u w:color="000000"/>
        </w:rPr>
        <w:t xml:space="preserve">of goods and </w:t>
      </w:r>
      <w:r w:rsidR="006C58EC" w:rsidRPr="00D80871">
        <w:rPr>
          <w:rStyle w:val="None"/>
          <w:rFonts w:ascii="Arial" w:eastAsia="Calibri" w:hAnsi="Arial" w:cs="Arial"/>
          <w:u w:color="000000"/>
        </w:rPr>
        <w:t>services</w:t>
      </w:r>
      <w:r w:rsidR="006A2E26" w:rsidRPr="00D80871">
        <w:rPr>
          <w:rStyle w:val="None"/>
          <w:rFonts w:ascii="Arial" w:eastAsia="Calibri" w:hAnsi="Arial" w:cs="Arial"/>
          <w:i/>
          <w:iCs/>
          <w:u w:val="single" w:color="000000"/>
        </w:rPr>
        <w:t xml:space="preserve"> cumulatively</w:t>
      </w:r>
      <w:r w:rsidR="006A2E26" w:rsidRPr="00D80871">
        <w:rPr>
          <w:rStyle w:val="None"/>
          <w:rFonts w:ascii="Arial" w:eastAsia="Calibri" w:hAnsi="Arial" w:cs="Arial"/>
          <w:u w:color="000000"/>
        </w:rPr>
        <w:t xml:space="preserve"> from the same Vendor within </w:t>
      </w:r>
      <w:r w:rsidR="00BD3207" w:rsidRPr="00D80871">
        <w:rPr>
          <w:rStyle w:val="None"/>
          <w:rFonts w:ascii="Arial" w:eastAsia="Calibri" w:hAnsi="Arial" w:cs="Arial"/>
          <w:u w:color="000000"/>
        </w:rPr>
        <w:t>FIVE (5)</w:t>
      </w:r>
      <w:r w:rsidR="006A2E26" w:rsidRPr="00D80871">
        <w:rPr>
          <w:rStyle w:val="None"/>
          <w:rFonts w:ascii="Arial" w:eastAsia="Calibri" w:hAnsi="Arial" w:cs="Arial"/>
          <w:u w:color="000000"/>
        </w:rPr>
        <w:t xml:space="preserve"> years and for the same index/org </w:t>
      </w:r>
      <w:proofErr w:type="gramStart"/>
      <w:r w:rsidR="006A2E26" w:rsidRPr="00D80871">
        <w:rPr>
          <w:rStyle w:val="None"/>
          <w:rFonts w:ascii="Arial" w:eastAsia="Calibri" w:hAnsi="Arial" w:cs="Arial"/>
          <w:u w:color="000000"/>
        </w:rPr>
        <w:t>and;</w:t>
      </w:r>
      <w:proofErr w:type="gramEnd"/>
    </w:p>
    <w:p w14:paraId="5C08FB6B" w14:textId="77777777" w:rsidR="007E6989" w:rsidRPr="00D80871" w:rsidRDefault="007E6989" w:rsidP="007E6989">
      <w:pPr>
        <w:pStyle w:val="Default"/>
        <w:spacing w:line="330" w:lineRule="atLeast"/>
        <w:rPr>
          <w:rStyle w:val="None"/>
          <w:rFonts w:ascii="Arial" w:eastAsia="Calibri" w:hAnsi="Arial" w:cs="Arial"/>
          <w:u w:color="000000"/>
        </w:rPr>
      </w:pPr>
    </w:p>
    <w:p w14:paraId="7503AB0E" w14:textId="5AEA60CD" w:rsidR="006A2E26" w:rsidRPr="00D80871" w:rsidRDefault="006A2E26" w:rsidP="006A2E26">
      <w:pPr>
        <w:pStyle w:val="Default"/>
        <w:spacing w:line="330" w:lineRule="atLeast"/>
        <w:ind w:left="1080"/>
        <w:rPr>
          <w:rStyle w:val="None"/>
          <w:rFonts w:ascii="Arial" w:eastAsia="Calibri" w:hAnsi="Arial" w:cs="Arial"/>
          <w:u w:color="000000"/>
        </w:rPr>
      </w:pPr>
      <w:r w:rsidRPr="00D80871">
        <w:rPr>
          <w:rStyle w:val="None"/>
          <w:rFonts w:ascii="Arial" w:eastAsia="Calibri" w:hAnsi="Arial" w:cs="Arial"/>
          <w:u w:color="000000"/>
        </w:rPr>
        <w:t>-</w:t>
      </w:r>
      <w:r w:rsidR="004226DE" w:rsidRPr="00D80871">
        <w:rPr>
          <w:rStyle w:val="None"/>
          <w:rFonts w:ascii="Arial" w:eastAsia="Calibri" w:hAnsi="Arial" w:cs="Arial"/>
          <w:u w:color="000000"/>
        </w:rPr>
        <w:t xml:space="preserve"> less than $</w:t>
      </w:r>
      <w:r w:rsidR="00895EB0" w:rsidRPr="00D80871">
        <w:rPr>
          <w:rStyle w:val="None"/>
          <w:rFonts w:ascii="Arial" w:eastAsia="Calibri" w:hAnsi="Arial" w:cs="Arial"/>
          <w:u w:color="000000"/>
        </w:rPr>
        <w:t>25</w:t>
      </w:r>
      <w:r w:rsidR="004226DE" w:rsidRPr="00D80871">
        <w:rPr>
          <w:rStyle w:val="None"/>
          <w:rFonts w:ascii="Arial" w:eastAsia="Calibri" w:hAnsi="Arial" w:cs="Arial"/>
          <w:u w:color="000000"/>
        </w:rPr>
        <w:t xml:space="preserve">,000 </w:t>
      </w:r>
      <w:r w:rsidR="006949D1" w:rsidRPr="00D80871">
        <w:rPr>
          <w:rStyle w:val="None"/>
          <w:rFonts w:ascii="Arial" w:eastAsia="Calibri" w:hAnsi="Arial" w:cs="Arial"/>
          <w:u w:color="000000"/>
        </w:rPr>
        <w:t>do not need quotes, bids or an RFP issued.</w:t>
      </w:r>
      <w:r w:rsidR="004226DE" w:rsidRPr="00D80871">
        <w:rPr>
          <w:rStyle w:val="None"/>
          <w:rFonts w:ascii="Arial" w:eastAsia="Calibri" w:hAnsi="Arial" w:cs="Arial"/>
          <w:u w:color="000000"/>
        </w:rPr>
        <w:t xml:space="preserve"> </w:t>
      </w:r>
    </w:p>
    <w:p w14:paraId="32987421" w14:textId="77777777" w:rsidR="007E6989" w:rsidRPr="00D80871" w:rsidRDefault="007E6989" w:rsidP="006A2E26">
      <w:pPr>
        <w:pStyle w:val="Default"/>
        <w:spacing w:line="330" w:lineRule="atLeast"/>
        <w:ind w:left="1080"/>
        <w:rPr>
          <w:rStyle w:val="None"/>
          <w:rFonts w:ascii="Arial" w:eastAsia="Calibri" w:hAnsi="Arial" w:cs="Arial"/>
          <w:u w:color="000000"/>
        </w:rPr>
      </w:pPr>
    </w:p>
    <w:p w14:paraId="4D6904D1" w14:textId="5551CEF3" w:rsidR="006B34F9" w:rsidRPr="00D80871" w:rsidRDefault="006A2E26" w:rsidP="006A2E26">
      <w:pPr>
        <w:pStyle w:val="Default"/>
        <w:spacing w:line="330" w:lineRule="atLeast"/>
        <w:ind w:left="1080"/>
        <w:rPr>
          <w:rStyle w:val="None"/>
          <w:rFonts w:ascii="Arial" w:eastAsia="Calibri" w:hAnsi="Arial" w:cs="Arial"/>
          <w:u w:color="000000"/>
        </w:rPr>
      </w:pPr>
      <w:r w:rsidRPr="00D80871">
        <w:rPr>
          <w:rStyle w:val="None"/>
          <w:rFonts w:ascii="Arial" w:eastAsia="Calibri" w:hAnsi="Arial" w:cs="Arial"/>
          <w:u w:color="000000"/>
        </w:rPr>
        <w:t xml:space="preserve">- </w:t>
      </w:r>
      <w:r w:rsidR="00895EB0" w:rsidRPr="00D80871">
        <w:rPr>
          <w:rStyle w:val="None"/>
          <w:rFonts w:ascii="Arial" w:eastAsia="Calibri" w:hAnsi="Arial" w:cs="Arial"/>
          <w:u w:color="000000"/>
        </w:rPr>
        <w:t>between</w:t>
      </w:r>
      <w:r w:rsidR="004226DE" w:rsidRPr="00D80871">
        <w:rPr>
          <w:rStyle w:val="None"/>
          <w:rFonts w:ascii="Arial" w:eastAsia="Calibri" w:hAnsi="Arial" w:cs="Arial"/>
          <w:u w:color="000000"/>
        </w:rPr>
        <w:t xml:space="preserve"> $</w:t>
      </w:r>
      <w:r w:rsidR="003455BF" w:rsidRPr="00D80871">
        <w:rPr>
          <w:rStyle w:val="None"/>
          <w:rFonts w:ascii="Arial" w:eastAsia="Calibri" w:hAnsi="Arial" w:cs="Arial"/>
          <w:u w:color="000000"/>
        </w:rPr>
        <w:t>25</w:t>
      </w:r>
      <w:r w:rsidR="004226DE" w:rsidRPr="00D80871">
        <w:rPr>
          <w:rStyle w:val="None"/>
          <w:rFonts w:ascii="Arial" w:eastAsia="Calibri" w:hAnsi="Arial" w:cs="Arial"/>
          <w:u w:color="000000"/>
        </w:rPr>
        <w:t>,000</w:t>
      </w:r>
      <w:r w:rsidR="00895EB0" w:rsidRPr="00D80871">
        <w:rPr>
          <w:rStyle w:val="None"/>
          <w:rFonts w:ascii="Arial" w:eastAsia="Calibri" w:hAnsi="Arial" w:cs="Arial"/>
          <w:u w:color="000000"/>
        </w:rPr>
        <w:t xml:space="preserve"> and </w:t>
      </w:r>
      <w:r w:rsidR="004226DE" w:rsidRPr="00D80871">
        <w:rPr>
          <w:rStyle w:val="None"/>
          <w:rFonts w:ascii="Arial" w:eastAsia="Calibri" w:hAnsi="Arial" w:cs="Arial"/>
          <w:u w:color="000000"/>
        </w:rPr>
        <w:t>$</w:t>
      </w:r>
      <w:r w:rsidR="003455BF" w:rsidRPr="00D80871">
        <w:rPr>
          <w:rStyle w:val="None"/>
          <w:rFonts w:ascii="Arial" w:eastAsia="Calibri" w:hAnsi="Arial" w:cs="Arial"/>
          <w:u w:color="000000"/>
        </w:rPr>
        <w:t>100,000</w:t>
      </w:r>
      <w:r w:rsidR="004226DE" w:rsidRPr="00D80871">
        <w:rPr>
          <w:rStyle w:val="None"/>
          <w:rFonts w:ascii="Arial" w:eastAsia="Calibri" w:hAnsi="Arial" w:cs="Arial"/>
          <w:u w:color="000000"/>
        </w:rPr>
        <w:t xml:space="preserve">, three (3) quotes from different vendors are required and should be recorded on the </w:t>
      </w:r>
      <w:r w:rsidR="004226DE" w:rsidRPr="00D80871">
        <w:rPr>
          <w:rStyle w:val="None"/>
          <w:rFonts w:ascii="Arial" w:eastAsia="Calibri" w:hAnsi="Arial" w:cs="Arial"/>
          <w:u w:color="0000FF"/>
        </w:rPr>
        <w:t>Quotation Worksheet</w:t>
      </w:r>
      <w:r w:rsidR="004226DE" w:rsidRPr="00D80871">
        <w:rPr>
          <w:rStyle w:val="None"/>
          <w:rFonts w:ascii="Arial" w:eastAsia="Calibri" w:hAnsi="Arial" w:cs="Arial"/>
          <w:u w:color="000000"/>
        </w:rPr>
        <w:t>.</w:t>
      </w:r>
      <w:r w:rsidR="006B34F9" w:rsidRPr="00D80871">
        <w:rPr>
          <w:rStyle w:val="None"/>
          <w:rFonts w:ascii="Arial" w:eastAsia="Calibri" w:hAnsi="Arial" w:cs="Arial"/>
          <w:u w:color="000000"/>
        </w:rPr>
        <w:t xml:space="preserve"> This form can be found on Purchasing’s Webpage</w:t>
      </w:r>
      <w:r w:rsidR="00DF5A7E" w:rsidRPr="00D80871">
        <w:rPr>
          <w:rStyle w:val="None"/>
          <w:rFonts w:ascii="Arial" w:eastAsia="Calibri" w:hAnsi="Arial" w:cs="Arial"/>
          <w:u w:color="000000"/>
        </w:rPr>
        <w:t xml:space="preserve">. </w:t>
      </w:r>
      <w:r w:rsidR="003455BF" w:rsidRPr="00D80871">
        <w:rPr>
          <w:rStyle w:val="None"/>
          <w:rFonts w:ascii="Arial" w:eastAsia="Calibri" w:hAnsi="Arial" w:cs="Arial"/>
          <w:u w:color="000000"/>
        </w:rPr>
        <w:t xml:space="preserve">The </w:t>
      </w:r>
      <w:r w:rsidR="000079E7" w:rsidRPr="00D80871">
        <w:rPr>
          <w:rStyle w:val="None"/>
          <w:rFonts w:ascii="Arial" w:eastAsia="Calibri" w:hAnsi="Arial" w:cs="Arial"/>
          <w:u w:color="000000"/>
        </w:rPr>
        <w:t>Q</w:t>
      </w:r>
      <w:r w:rsidR="003455BF" w:rsidRPr="00D80871">
        <w:rPr>
          <w:rStyle w:val="None"/>
          <w:rFonts w:ascii="Arial" w:eastAsia="Calibri" w:hAnsi="Arial" w:cs="Arial"/>
          <w:u w:color="000000"/>
        </w:rPr>
        <w:t xml:space="preserve">uote sheet is the only backup which </w:t>
      </w:r>
      <w:r w:rsidR="00DF5A7E" w:rsidRPr="00D80871">
        <w:rPr>
          <w:rStyle w:val="None"/>
          <w:rFonts w:ascii="Arial" w:eastAsia="Calibri" w:hAnsi="Arial" w:cs="Arial"/>
          <w:u w:color="000000"/>
        </w:rPr>
        <w:t>is required</w:t>
      </w:r>
      <w:r w:rsidR="003455BF" w:rsidRPr="00D80871">
        <w:rPr>
          <w:rStyle w:val="None"/>
          <w:rFonts w:ascii="Arial" w:eastAsia="Calibri" w:hAnsi="Arial" w:cs="Arial"/>
          <w:u w:color="000000"/>
        </w:rPr>
        <w:t xml:space="preserve"> to be attached to the requisition.</w:t>
      </w:r>
      <w:r w:rsidR="00BD3207" w:rsidRPr="00D80871">
        <w:rPr>
          <w:rStyle w:val="None"/>
          <w:rFonts w:ascii="Arial" w:eastAsia="Calibri" w:hAnsi="Arial" w:cs="Arial"/>
          <w:u w:color="000000"/>
        </w:rPr>
        <w:t xml:space="preserve"> </w:t>
      </w:r>
      <w:r w:rsidR="000079E7" w:rsidRPr="00D80871">
        <w:rPr>
          <w:rStyle w:val="None"/>
          <w:rFonts w:ascii="Arial" w:eastAsia="Calibri" w:hAnsi="Arial" w:cs="Arial"/>
          <w:u w:color="000000"/>
        </w:rPr>
        <w:t xml:space="preserve">You should keep any backup to the Quote sheet on file for your records. </w:t>
      </w:r>
      <w:r w:rsidR="00BD3207" w:rsidRPr="00D80871">
        <w:rPr>
          <w:rStyle w:val="None"/>
          <w:rFonts w:ascii="Arial" w:eastAsia="Calibri" w:hAnsi="Arial" w:cs="Arial"/>
          <w:u w:color="000000"/>
        </w:rPr>
        <w:t xml:space="preserve">Phone and email </w:t>
      </w:r>
      <w:proofErr w:type="gramStart"/>
      <w:r w:rsidR="00BD3207" w:rsidRPr="00D80871">
        <w:rPr>
          <w:rStyle w:val="None"/>
          <w:rFonts w:ascii="Arial" w:eastAsia="Calibri" w:hAnsi="Arial" w:cs="Arial"/>
          <w:u w:color="000000"/>
        </w:rPr>
        <w:t>solicitations</w:t>
      </w:r>
      <w:proofErr w:type="gramEnd"/>
      <w:r w:rsidR="00BD3207" w:rsidRPr="00D80871">
        <w:rPr>
          <w:rStyle w:val="None"/>
          <w:rFonts w:ascii="Arial" w:eastAsia="Calibri" w:hAnsi="Arial" w:cs="Arial"/>
          <w:u w:color="000000"/>
        </w:rPr>
        <w:t xml:space="preserve"> are acceptable.</w:t>
      </w:r>
    </w:p>
    <w:p w14:paraId="6587476E" w14:textId="77777777" w:rsidR="007E6989" w:rsidRPr="00D80871" w:rsidRDefault="007E6989" w:rsidP="006A2E26">
      <w:pPr>
        <w:pStyle w:val="Default"/>
        <w:spacing w:line="330" w:lineRule="atLeast"/>
        <w:ind w:left="1080"/>
        <w:rPr>
          <w:rStyle w:val="None"/>
          <w:rFonts w:ascii="Arial" w:eastAsia="Calibri" w:hAnsi="Arial" w:cs="Arial"/>
          <w:u w:color="000000"/>
        </w:rPr>
      </w:pPr>
    </w:p>
    <w:p w14:paraId="0646E588" w14:textId="32CF324F" w:rsidR="00E04D40" w:rsidRPr="00D80871" w:rsidRDefault="006A2E26" w:rsidP="007E6989">
      <w:pPr>
        <w:pStyle w:val="Default"/>
        <w:spacing w:line="330" w:lineRule="atLeast"/>
        <w:ind w:left="1080"/>
        <w:rPr>
          <w:rStyle w:val="None"/>
          <w:rFonts w:ascii="Arial" w:eastAsia="Calibri" w:hAnsi="Arial" w:cs="Arial"/>
          <w:u w:color="000000"/>
        </w:rPr>
      </w:pPr>
      <w:r w:rsidRPr="00D80871">
        <w:rPr>
          <w:rStyle w:val="None"/>
          <w:rFonts w:ascii="Arial" w:eastAsia="Calibri" w:hAnsi="Arial" w:cs="Arial"/>
          <w:u w:color="000000"/>
        </w:rPr>
        <w:t>- over $100,000 requires an RFP</w:t>
      </w:r>
      <w:r w:rsidR="007E6989" w:rsidRPr="00D80871">
        <w:rPr>
          <w:rStyle w:val="None"/>
          <w:rFonts w:ascii="Arial" w:eastAsia="Calibri" w:hAnsi="Arial" w:cs="Arial"/>
          <w:u w:color="000000"/>
        </w:rPr>
        <w:t xml:space="preserve">, a Formal Solicitation, </w:t>
      </w:r>
      <w:r w:rsidRPr="00D80871">
        <w:rPr>
          <w:rStyle w:val="None"/>
          <w:rFonts w:ascii="Arial" w:eastAsia="Calibri" w:hAnsi="Arial" w:cs="Arial"/>
          <w:u w:color="000000"/>
        </w:rPr>
        <w:t xml:space="preserve">with at least 15 vendors invited to bid. If 15 vendors </w:t>
      </w:r>
      <w:r w:rsidR="000079E7" w:rsidRPr="00D80871">
        <w:rPr>
          <w:rStyle w:val="None"/>
          <w:rFonts w:ascii="Arial" w:eastAsia="Calibri" w:hAnsi="Arial" w:cs="Arial"/>
          <w:u w:color="000000"/>
        </w:rPr>
        <w:t>are</w:t>
      </w:r>
      <w:r w:rsidRPr="00D80871">
        <w:rPr>
          <w:rStyle w:val="None"/>
          <w:rFonts w:ascii="Arial" w:eastAsia="Calibri" w:hAnsi="Arial" w:cs="Arial"/>
          <w:u w:color="000000"/>
        </w:rPr>
        <w:t xml:space="preserve"> not possible for the product/service, then the RFP</w:t>
      </w:r>
      <w:r w:rsidR="00BD3207" w:rsidRPr="00D80871">
        <w:rPr>
          <w:rStyle w:val="None"/>
          <w:rFonts w:ascii="Arial" w:eastAsia="Calibri" w:hAnsi="Arial" w:cs="Arial"/>
          <w:u w:color="000000"/>
        </w:rPr>
        <w:t xml:space="preserve"> will be sent</w:t>
      </w:r>
      <w:r w:rsidRPr="00D80871">
        <w:rPr>
          <w:rStyle w:val="None"/>
          <w:rFonts w:ascii="Arial" w:eastAsia="Calibri" w:hAnsi="Arial" w:cs="Arial"/>
          <w:u w:color="000000"/>
        </w:rPr>
        <w:t xml:space="preserve"> to as many as you can find.</w:t>
      </w:r>
      <w:r w:rsidR="007E6989" w:rsidRPr="00D80871">
        <w:rPr>
          <w:rStyle w:val="None"/>
          <w:rFonts w:ascii="Arial" w:eastAsia="Calibri" w:hAnsi="Arial" w:cs="Arial"/>
          <w:u w:color="000000"/>
        </w:rPr>
        <w:t xml:space="preserve">  The process starts by sending a completed Bid Request Form to the Purchasing and Contracts Director. </w:t>
      </w:r>
      <w:r w:rsidR="006B34F9" w:rsidRPr="00D80871">
        <w:rPr>
          <w:rStyle w:val="None"/>
          <w:rFonts w:ascii="Arial" w:eastAsia="Calibri" w:hAnsi="Arial" w:cs="Arial"/>
          <w:u w:color="000000"/>
        </w:rPr>
        <w:t>Th</w:t>
      </w:r>
      <w:r w:rsidR="00BD3207" w:rsidRPr="00D80871">
        <w:rPr>
          <w:rStyle w:val="None"/>
          <w:rFonts w:ascii="Arial" w:eastAsia="Calibri" w:hAnsi="Arial" w:cs="Arial"/>
          <w:u w:color="000000"/>
        </w:rPr>
        <w:t xml:space="preserve">e RFP process </w:t>
      </w:r>
      <w:r w:rsidR="006B34F9" w:rsidRPr="00D80871">
        <w:rPr>
          <w:rStyle w:val="None"/>
          <w:rFonts w:ascii="Arial" w:eastAsia="Calibri" w:hAnsi="Arial" w:cs="Arial"/>
          <w:u w:color="000000"/>
        </w:rPr>
        <w:t>can take up to (6) six weeks so plan accordingly.</w:t>
      </w:r>
    </w:p>
    <w:p w14:paraId="019A819C" w14:textId="77777777" w:rsidR="00E04D40" w:rsidRPr="00D80871" w:rsidRDefault="00E04D40" w:rsidP="00E04D40">
      <w:pPr>
        <w:pStyle w:val="Default"/>
        <w:spacing w:line="330" w:lineRule="atLeast"/>
        <w:ind w:left="1080"/>
        <w:rPr>
          <w:rStyle w:val="None"/>
          <w:rFonts w:ascii="Arial" w:eastAsia="Calibri" w:hAnsi="Arial" w:cs="Arial"/>
          <w:u w:color="000000"/>
        </w:rPr>
      </w:pPr>
    </w:p>
    <w:p w14:paraId="6E1815BE" w14:textId="77777777" w:rsidR="00675039" w:rsidRPr="00D80871" w:rsidRDefault="00675039" w:rsidP="00781162">
      <w:pPr>
        <w:pStyle w:val="Default"/>
        <w:numPr>
          <w:ilvl w:val="0"/>
          <w:numId w:val="14"/>
        </w:numPr>
        <w:rPr>
          <w:rStyle w:val="None"/>
          <w:rFonts w:ascii="Arial" w:eastAsia="Times New Roman" w:hAnsi="Arial" w:cs="Arial"/>
          <w:u w:color="000000"/>
        </w:rPr>
      </w:pPr>
      <w:r w:rsidRPr="00D80871">
        <w:rPr>
          <w:rStyle w:val="None"/>
          <w:rFonts w:ascii="Arial" w:hAnsi="Arial" w:cs="Arial"/>
          <w:u w:color="000000"/>
        </w:rPr>
        <w:t xml:space="preserve">Notices will be sent to all departments in the spring regarding deadlines for submitting requisitions before the closing of the fiscal year. Strict adherence to the deadlines must be observed. </w:t>
      </w:r>
    </w:p>
    <w:p w14:paraId="5D30BF3C" w14:textId="2E63FB7C" w:rsidR="005D1517" w:rsidRPr="00D80871" w:rsidRDefault="005D1517" w:rsidP="00675039">
      <w:pPr>
        <w:pStyle w:val="Default"/>
        <w:rPr>
          <w:rStyle w:val="None"/>
          <w:rFonts w:ascii="Arial" w:hAnsi="Arial" w:cs="Arial"/>
          <w:b/>
          <w:bCs/>
          <w:u w:color="000000"/>
        </w:rPr>
      </w:pPr>
      <w:r w:rsidRPr="00D80871">
        <w:rPr>
          <w:rStyle w:val="None"/>
          <w:rFonts w:ascii="Arial" w:hAnsi="Arial" w:cs="Arial"/>
          <w:b/>
          <w:bCs/>
          <w:u w:color="000000"/>
        </w:rPr>
        <w:t xml:space="preserve"> </w:t>
      </w:r>
    </w:p>
    <w:p w14:paraId="4C61D2AF" w14:textId="6A967FB8" w:rsidR="009C50D3" w:rsidRPr="00D80871" w:rsidRDefault="009C50D3" w:rsidP="00AD2590">
      <w:pPr>
        <w:pStyle w:val="Default"/>
        <w:numPr>
          <w:ilvl w:val="0"/>
          <w:numId w:val="41"/>
        </w:numPr>
        <w:spacing w:line="330" w:lineRule="atLeast"/>
        <w:rPr>
          <w:rStyle w:val="None"/>
          <w:rFonts w:ascii="Arial" w:eastAsia="Calibri" w:hAnsi="Arial" w:cs="Arial"/>
          <w:u w:color="000000"/>
        </w:rPr>
      </w:pPr>
      <w:r w:rsidRPr="00D80871">
        <w:rPr>
          <w:rStyle w:val="None"/>
          <w:rFonts w:ascii="Arial" w:eastAsia="Calibri" w:hAnsi="Arial" w:cs="Arial"/>
          <w:b/>
          <w:bCs/>
          <w:u w:color="000000"/>
          <w:lang w:val="de-DE"/>
        </w:rPr>
        <w:t>EMERGENCY PURCHASES</w:t>
      </w:r>
    </w:p>
    <w:p w14:paraId="503D75A4" w14:textId="5E2AE539" w:rsidR="000D21CC" w:rsidRDefault="009C50D3" w:rsidP="00AD2590">
      <w:pPr>
        <w:pStyle w:val="Default"/>
        <w:spacing w:line="330" w:lineRule="atLeast"/>
        <w:ind w:left="360"/>
        <w:rPr>
          <w:rStyle w:val="None"/>
          <w:rFonts w:ascii="Arial" w:eastAsia="Calibri" w:hAnsi="Arial" w:cs="Arial"/>
          <w:u w:color="000000"/>
        </w:rPr>
      </w:pPr>
      <w:r w:rsidRPr="00D80871">
        <w:rPr>
          <w:rStyle w:val="None"/>
          <w:rFonts w:ascii="Arial" w:eastAsia="Calibri" w:hAnsi="Arial" w:cs="Arial"/>
          <w:u w:color="000000"/>
        </w:rPr>
        <w:t>Purchases of materials, supplies, equipment, or services may be made in the open market for immediate delivery only for emergencies arising from any unforeseen cause. All emergency purchases must be approved by the VP of Business and Finance Administration. A written report on the circumstances of any such emergency justifying the purchase shall be prepared and maintained.</w:t>
      </w:r>
    </w:p>
    <w:p w14:paraId="1A3B0CD9" w14:textId="77777777" w:rsidR="00AD2590" w:rsidRPr="00D80871" w:rsidRDefault="00AD2590" w:rsidP="00AD2590">
      <w:pPr>
        <w:pStyle w:val="Default"/>
        <w:spacing w:line="330" w:lineRule="atLeast"/>
        <w:ind w:left="360"/>
        <w:rPr>
          <w:rFonts w:ascii="Arial" w:eastAsia="Calibri" w:hAnsi="Arial" w:cs="Arial"/>
          <w:i/>
          <w:iCs/>
          <w:u w:color="000000"/>
        </w:rPr>
      </w:pPr>
    </w:p>
    <w:p w14:paraId="25295EDD" w14:textId="26FA682B" w:rsidR="00130532" w:rsidRPr="00D80871" w:rsidRDefault="00130532" w:rsidP="00AD2590">
      <w:pPr>
        <w:pStyle w:val="Default"/>
        <w:numPr>
          <w:ilvl w:val="0"/>
          <w:numId w:val="41"/>
        </w:numPr>
        <w:spacing w:line="330" w:lineRule="atLeast"/>
        <w:rPr>
          <w:rStyle w:val="None"/>
          <w:rFonts w:ascii="Arial" w:eastAsia="Calibri" w:hAnsi="Arial" w:cs="Arial"/>
          <w:i/>
          <w:iCs/>
          <w:u w:color="000000"/>
        </w:rPr>
      </w:pPr>
      <w:r w:rsidRPr="00D80871">
        <w:rPr>
          <w:rStyle w:val="None"/>
          <w:rFonts w:ascii="Arial" w:eastAsia="Calibri" w:hAnsi="Arial" w:cs="Arial"/>
          <w:b/>
          <w:bCs/>
          <w:u w:color="000000"/>
        </w:rPr>
        <w:t>REMOVAL FROM VENDORS LIST</w:t>
      </w:r>
    </w:p>
    <w:p w14:paraId="3F29192E" w14:textId="77777777" w:rsidR="00130532" w:rsidRDefault="00130532" w:rsidP="00AD2590">
      <w:pPr>
        <w:pStyle w:val="Default"/>
        <w:spacing w:line="330" w:lineRule="atLeast"/>
        <w:ind w:left="360"/>
        <w:rPr>
          <w:rStyle w:val="None"/>
          <w:rFonts w:ascii="Arial" w:eastAsia="Calibri" w:hAnsi="Arial" w:cs="Arial"/>
          <w:u w:color="000000"/>
        </w:rPr>
      </w:pPr>
      <w:r w:rsidRPr="00D80871">
        <w:rPr>
          <w:rStyle w:val="None"/>
          <w:rFonts w:ascii="Arial" w:eastAsia="Calibri" w:hAnsi="Arial" w:cs="Arial"/>
          <w:u w:color="000000"/>
        </w:rPr>
        <w:t>Vendors who fail to respond to a reasonable number of bids or fail to provide adequate goods or services shall be removed from the vendors' list. Reported failure to comply with bids, awards, and orders become a part of the bidder's application file. If a qualified bidder repeatedly fails to respond to Invitations to Bid, the bidder will be removed from all commodity groups. Examples of failure to comply include but are not limited to:</w:t>
      </w:r>
    </w:p>
    <w:p w14:paraId="5E13F9A5" w14:textId="77777777" w:rsidR="00AD2590" w:rsidRPr="00D80871" w:rsidRDefault="00AD2590" w:rsidP="00AD2590">
      <w:pPr>
        <w:pStyle w:val="Default"/>
        <w:spacing w:line="330" w:lineRule="atLeast"/>
        <w:ind w:left="360"/>
        <w:rPr>
          <w:rFonts w:ascii="Arial" w:eastAsia="Calibri" w:hAnsi="Arial" w:cs="Arial"/>
          <w:u w:color="000000"/>
        </w:rPr>
      </w:pPr>
    </w:p>
    <w:p w14:paraId="26B7CBD6" w14:textId="77777777" w:rsidR="00130532" w:rsidRPr="00D80871" w:rsidRDefault="00130532" w:rsidP="00130532">
      <w:pPr>
        <w:pStyle w:val="Default"/>
        <w:spacing w:line="330" w:lineRule="atLeast"/>
        <w:rPr>
          <w:rFonts w:ascii="Arial" w:eastAsia="Calibri" w:hAnsi="Arial" w:cs="Arial"/>
          <w:u w:color="000000"/>
        </w:rPr>
      </w:pPr>
      <w:r w:rsidRPr="00D80871">
        <w:rPr>
          <w:rFonts w:ascii="Arial" w:eastAsia="Calibri" w:hAnsi="Arial" w:cs="Arial"/>
          <w:u w:color="000000"/>
        </w:rPr>
        <w:tab/>
        <w:t>Failure to Ship</w:t>
      </w:r>
    </w:p>
    <w:p w14:paraId="74138736" w14:textId="77777777" w:rsidR="00130532" w:rsidRPr="00D80871" w:rsidRDefault="00130532" w:rsidP="00130532">
      <w:pPr>
        <w:pStyle w:val="Default"/>
        <w:spacing w:line="330" w:lineRule="atLeast"/>
        <w:ind w:firstLine="720"/>
        <w:rPr>
          <w:rStyle w:val="None"/>
          <w:rFonts w:ascii="Arial" w:hAnsi="Arial" w:cs="Arial"/>
          <w:u w:color="000000"/>
        </w:rPr>
      </w:pPr>
      <w:r w:rsidRPr="00D80871">
        <w:rPr>
          <w:rStyle w:val="None"/>
          <w:rFonts w:ascii="Arial" w:eastAsia="Calibri" w:hAnsi="Arial" w:cs="Arial"/>
          <w:u w:color="000000"/>
        </w:rPr>
        <w:t>Over shipments</w:t>
      </w:r>
      <w:r w:rsidRPr="00D80871">
        <w:rPr>
          <w:rStyle w:val="None"/>
          <w:rFonts w:ascii="Arial" w:hAnsi="Arial" w:cs="Arial"/>
          <w:u w:color="000000"/>
        </w:rPr>
        <w:br/>
      </w:r>
      <w:r w:rsidRPr="00D80871">
        <w:rPr>
          <w:rStyle w:val="None"/>
          <w:rFonts w:ascii="Arial" w:eastAsia="Calibri" w:hAnsi="Arial" w:cs="Arial"/>
          <w:u w:color="000000"/>
        </w:rPr>
        <w:tab/>
        <w:t>Under shipments</w:t>
      </w:r>
      <w:r w:rsidRPr="00D80871">
        <w:rPr>
          <w:rStyle w:val="None"/>
          <w:rFonts w:ascii="Arial" w:hAnsi="Arial" w:cs="Arial"/>
          <w:u w:color="000000"/>
        </w:rPr>
        <w:br/>
      </w:r>
      <w:r w:rsidRPr="00D80871">
        <w:rPr>
          <w:rStyle w:val="None"/>
          <w:rFonts w:ascii="Arial" w:eastAsia="Calibri" w:hAnsi="Arial" w:cs="Arial"/>
          <w:u w:color="000000"/>
        </w:rPr>
        <w:tab/>
        <w:t>Early Shipments</w:t>
      </w:r>
      <w:r w:rsidRPr="00D80871">
        <w:rPr>
          <w:rStyle w:val="None"/>
          <w:rFonts w:ascii="Arial" w:hAnsi="Arial" w:cs="Arial"/>
          <w:u w:color="000000"/>
        </w:rPr>
        <w:br/>
      </w:r>
      <w:r w:rsidRPr="00D80871">
        <w:rPr>
          <w:rStyle w:val="None"/>
          <w:rFonts w:ascii="Arial" w:eastAsia="Calibri" w:hAnsi="Arial" w:cs="Arial"/>
          <w:u w:color="000000"/>
        </w:rPr>
        <w:tab/>
        <w:t>Late Shipments</w:t>
      </w:r>
      <w:r w:rsidRPr="00D80871">
        <w:rPr>
          <w:rStyle w:val="None"/>
          <w:rFonts w:ascii="Arial" w:hAnsi="Arial" w:cs="Arial"/>
          <w:u w:color="000000"/>
        </w:rPr>
        <w:br/>
      </w:r>
      <w:r w:rsidRPr="00D80871">
        <w:rPr>
          <w:rStyle w:val="None"/>
          <w:rFonts w:ascii="Arial" w:eastAsia="Calibri" w:hAnsi="Arial" w:cs="Arial"/>
          <w:u w:color="000000"/>
        </w:rPr>
        <w:tab/>
        <w:t>Damaged Products</w:t>
      </w:r>
      <w:r w:rsidRPr="00D80871">
        <w:rPr>
          <w:rStyle w:val="None"/>
          <w:rFonts w:ascii="Arial" w:hAnsi="Arial" w:cs="Arial"/>
          <w:u w:color="000000"/>
        </w:rPr>
        <w:br/>
      </w:r>
      <w:r w:rsidRPr="00D80871">
        <w:rPr>
          <w:rStyle w:val="None"/>
          <w:rFonts w:ascii="Arial" w:eastAsia="Calibri" w:hAnsi="Arial" w:cs="Arial"/>
          <w:u w:color="000000"/>
        </w:rPr>
        <w:tab/>
        <w:t>Defective Products</w:t>
      </w:r>
      <w:r w:rsidRPr="00D80871">
        <w:rPr>
          <w:rStyle w:val="None"/>
          <w:rFonts w:ascii="Arial" w:hAnsi="Arial" w:cs="Arial"/>
          <w:u w:color="000000"/>
        </w:rPr>
        <w:br/>
      </w:r>
      <w:r w:rsidRPr="00D80871">
        <w:rPr>
          <w:rStyle w:val="None"/>
          <w:rFonts w:ascii="Arial" w:eastAsia="Calibri" w:hAnsi="Arial" w:cs="Arial"/>
          <w:u w:color="000000"/>
        </w:rPr>
        <w:tab/>
        <w:t xml:space="preserve">Shipments </w:t>
      </w:r>
      <w:proofErr w:type="gramStart"/>
      <w:r w:rsidRPr="00D80871">
        <w:rPr>
          <w:rStyle w:val="None"/>
          <w:rFonts w:ascii="Arial" w:eastAsia="Calibri" w:hAnsi="Arial" w:cs="Arial"/>
          <w:u w:color="000000"/>
        </w:rPr>
        <w:t>not</w:t>
      </w:r>
      <w:proofErr w:type="gramEnd"/>
      <w:r w:rsidRPr="00D80871">
        <w:rPr>
          <w:rStyle w:val="None"/>
          <w:rFonts w:ascii="Arial" w:eastAsia="Calibri" w:hAnsi="Arial" w:cs="Arial"/>
          <w:u w:color="000000"/>
        </w:rPr>
        <w:t xml:space="preserve"> in Conformance with Specifications</w:t>
      </w:r>
      <w:r w:rsidRPr="00D80871">
        <w:rPr>
          <w:rStyle w:val="None"/>
          <w:rFonts w:ascii="Arial" w:hAnsi="Arial" w:cs="Arial"/>
          <w:u w:color="000000"/>
        </w:rPr>
        <w:br/>
      </w:r>
      <w:r w:rsidRPr="00D80871">
        <w:rPr>
          <w:rStyle w:val="None"/>
          <w:rFonts w:ascii="Arial" w:eastAsia="Calibri" w:hAnsi="Arial" w:cs="Arial"/>
          <w:u w:color="000000"/>
        </w:rPr>
        <w:tab/>
        <w:t>Unauthorized Substitutions</w:t>
      </w:r>
      <w:r w:rsidRPr="00D80871">
        <w:rPr>
          <w:rStyle w:val="None"/>
          <w:rFonts w:ascii="Arial" w:hAnsi="Arial" w:cs="Arial"/>
          <w:u w:color="000000"/>
        </w:rPr>
        <w:br/>
      </w:r>
      <w:r w:rsidRPr="00D80871">
        <w:rPr>
          <w:rStyle w:val="None"/>
          <w:rFonts w:ascii="Arial" w:eastAsia="Calibri" w:hAnsi="Arial" w:cs="Arial"/>
          <w:u w:color="000000"/>
        </w:rPr>
        <w:tab/>
        <w:t>Billing Errors</w:t>
      </w:r>
      <w:r w:rsidRPr="00D80871">
        <w:rPr>
          <w:rStyle w:val="None"/>
          <w:rFonts w:ascii="Arial" w:hAnsi="Arial" w:cs="Arial"/>
          <w:u w:color="000000"/>
        </w:rPr>
        <w:br/>
      </w:r>
      <w:r w:rsidRPr="00D80871">
        <w:rPr>
          <w:rStyle w:val="None"/>
          <w:rFonts w:ascii="Arial" w:eastAsia="Calibri" w:hAnsi="Arial" w:cs="Arial"/>
          <w:u w:color="000000"/>
        </w:rPr>
        <w:tab/>
        <w:t>Service Deficiencies</w:t>
      </w:r>
    </w:p>
    <w:p w14:paraId="2C3724D8" w14:textId="77777777" w:rsidR="00130532" w:rsidRPr="00D80871" w:rsidRDefault="00130532" w:rsidP="00130532">
      <w:pPr>
        <w:pStyle w:val="Default"/>
        <w:spacing w:line="330" w:lineRule="atLeast"/>
        <w:ind w:firstLine="720"/>
        <w:rPr>
          <w:rStyle w:val="None"/>
          <w:rFonts w:ascii="Arial" w:eastAsia="Calibri" w:hAnsi="Arial" w:cs="Arial"/>
          <w:u w:color="000000"/>
        </w:rPr>
      </w:pPr>
      <w:r w:rsidRPr="00D80871">
        <w:rPr>
          <w:rStyle w:val="None"/>
          <w:rFonts w:ascii="Arial" w:eastAsia="Calibri" w:hAnsi="Arial" w:cs="Arial"/>
          <w:u w:color="000000"/>
        </w:rPr>
        <w:t>Unethical Practices</w:t>
      </w:r>
      <w:r w:rsidRPr="00D80871">
        <w:rPr>
          <w:rStyle w:val="None"/>
          <w:rFonts w:ascii="Arial" w:hAnsi="Arial" w:cs="Arial"/>
          <w:u w:color="000000"/>
        </w:rPr>
        <w:br/>
      </w:r>
      <w:r w:rsidRPr="00D80871">
        <w:rPr>
          <w:rStyle w:val="None"/>
          <w:rFonts w:ascii="Arial" w:eastAsia="Calibri" w:hAnsi="Arial" w:cs="Arial"/>
          <w:u w:color="000000"/>
        </w:rPr>
        <w:tab/>
        <w:t>Misrepresentation of Merchandise</w:t>
      </w:r>
    </w:p>
    <w:p w14:paraId="327195C6" w14:textId="604779FC" w:rsidR="000D21CC" w:rsidRDefault="00130532" w:rsidP="00130532">
      <w:pPr>
        <w:pStyle w:val="Default"/>
        <w:spacing w:line="330" w:lineRule="atLeast"/>
        <w:rPr>
          <w:rStyle w:val="None"/>
          <w:rFonts w:ascii="Arial" w:eastAsia="Calibri" w:hAnsi="Arial" w:cs="Arial"/>
          <w:u w:color="000000"/>
        </w:rPr>
      </w:pPr>
      <w:r w:rsidRPr="00D80871">
        <w:rPr>
          <w:rStyle w:val="None"/>
          <w:rFonts w:ascii="Arial" w:eastAsia="Calibri" w:hAnsi="Arial" w:cs="Arial"/>
          <w:u w:color="000000"/>
        </w:rPr>
        <w:t>Failure of a vendor to perform satisfactorily in any of the above areas may result in a vendor's liability for damages to the institution.</w:t>
      </w:r>
    </w:p>
    <w:p w14:paraId="3215B2BD" w14:textId="77777777" w:rsidR="00AD2590" w:rsidRDefault="00AD2590" w:rsidP="00AD2590">
      <w:pPr>
        <w:pStyle w:val="Default"/>
        <w:spacing w:line="330" w:lineRule="atLeast"/>
        <w:rPr>
          <w:rFonts w:ascii="Arial" w:eastAsia="Calibri" w:hAnsi="Arial" w:cs="Arial"/>
          <w:u w:color="000000"/>
        </w:rPr>
      </w:pPr>
    </w:p>
    <w:p w14:paraId="42346BA7" w14:textId="30927900" w:rsidR="005D1517" w:rsidRPr="00D80871" w:rsidRDefault="005D1517" w:rsidP="00AD2590">
      <w:pPr>
        <w:pStyle w:val="Default"/>
        <w:numPr>
          <w:ilvl w:val="0"/>
          <w:numId w:val="41"/>
        </w:numPr>
        <w:spacing w:line="330" w:lineRule="atLeast"/>
        <w:rPr>
          <w:rStyle w:val="None"/>
          <w:rFonts w:ascii="Arial" w:eastAsia="Calibri" w:hAnsi="Arial" w:cs="Arial"/>
          <w:u w:color="000000"/>
        </w:rPr>
      </w:pPr>
      <w:r w:rsidRPr="00D80871">
        <w:rPr>
          <w:rStyle w:val="None"/>
          <w:rFonts w:ascii="Arial" w:hAnsi="Arial" w:cs="Arial"/>
          <w:b/>
          <w:bCs/>
          <w:u w:color="000000"/>
        </w:rPr>
        <w:t>FUNDS</w:t>
      </w:r>
    </w:p>
    <w:p w14:paraId="570CE1FF" w14:textId="3450B79B" w:rsidR="005D1517" w:rsidRPr="00D80871" w:rsidRDefault="005D1517" w:rsidP="000D21CC">
      <w:pPr>
        <w:pStyle w:val="Default"/>
        <w:rPr>
          <w:rStyle w:val="None"/>
          <w:rFonts w:ascii="Arial" w:eastAsia="Times New Roman" w:hAnsi="Arial" w:cs="Arial"/>
          <w:u w:color="000000"/>
        </w:rPr>
      </w:pPr>
      <w:r w:rsidRPr="00D80871">
        <w:rPr>
          <w:rStyle w:val="None"/>
          <w:rFonts w:ascii="Arial" w:eastAsia="Calibri" w:hAnsi="Arial" w:cs="Arial"/>
          <w:u w:color="000000"/>
        </w:rPr>
        <w:t xml:space="preserve">During the Budgeting process, </w:t>
      </w:r>
      <w:r w:rsidRPr="00D80871">
        <w:rPr>
          <w:rStyle w:val="None"/>
          <w:rFonts w:ascii="Arial" w:hAnsi="Arial" w:cs="Arial"/>
          <w:u w:color="000000"/>
        </w:rPr>
        <w:t>a</w:t>
      </w:r>
      <w:r w:rsidR="00E04D40" w:rsidRPr="00D80871">
        <w:rPr>
          <w:rStyle w:val="None"/>
          <w:rFonts w:ascii="Arial" w:hAnsi="Arial" w:cs="Arial"/>
          <w:u w:color="000000"/>
        </w:rPr>
        <w:t>llocated funds are placed in individual departmental budgets for each fiscal year</w:t>
      </w:r>
      <w:r w:rsidRPr="00D80871">
        <w:rPr>
          <w:rStyle w:val="None"/>
          <w:rFonts w:ascii="Arial" w:hAnsi="Arial" w:cs="Arial"/>
          <w:u w:color="000000"/>
        </w:rPr>
        <w:t xml:space="preserve"> on July </w:t>
      </w:r>
      <w:r w:rsidR="000D21CC" w:rsidRPr="00D80871">
        <w:rPr>
          <w:rStyle w:val="None"/>
          <w:rFonts w:ascii="Arial" w:hAnsi="Arial" w:cs="Arial"/>
          <w:u w:color="000000"/>
        </w:rPr>
        <w:t>1st</w:t>
      </w:r>
      <w:r w:rsidRPr="00D80871">
        <w:rPr>
          <w:rStyle w:val="None"/>
          <w:rFonts w:ascii="Arial" w:hAnsi="Arial" w:cs="Arial"/>
          <w:u w:color="000000"/>
        </w:rPr>
        <w:t>.</w:t>
      </w:r>
      <w:r w:rsidR="000D21CC" w:rsidRPr="00D80871">
        <w:rPr>
          <w:rStyle w:val="None"/>
          <w:rFonts w:ascii="Arial" w:eastAsia="Times New Roman" w:hAnsi="Arial" w:cs="Arial"/>
          <w:u w:color="000000"/>
        </w:rPr>
        <w:t xml:space="preserve"> </w:t>
      </w:r>
      <w:r w:rsidR="00E04D40" w:rsidRPr="00D80871">
        <w:rPr>
          <w:rStyle w:val="None"/>
          <w:rFonts w:ascii="Arial" w:hAnsi="Arial" w:cs="Arial"/>
          <w:u w:color="000000"/>
        </w:rPr>
        <w:t xml:space="preserve">These funds are set aside to cover approved expenditures requested by the Department and must be handled per College and Board policy. </w:t>
      </w:r>
    </w:p>
    <w:p w14:paraId="5B81A378" w14:textId="38B25A0F" w:rsidR="00E04D40" w:rsidRPr="00D80871" w:rsidRDefault="00E04D40" w:rsidP="006C58EC">
      <w:pPr>
        <w:pStyle w:val="Default"/>
        <w:rPr>
          <w:rStyle w:val="None"/>
          <w:rFonts w:ascii="Arial" w:eastAsia="Times New Roman" w:hAnsi="Arial" w:cs="Arial"/>
          <w:u w:color="000000"/>
        </w:rPr>
      </w:pPr>
      <w:r w:rsidRPr="00D80871">
        <w:rPr>
          <w:rStyle w:val="None"/>
          <w:rFonts w:ascii="Arial" w:hAnsi="Arial" w:cs="Arial"/>
          <w:u w:color="000000"/>
        </w:rPr>
        <w:t xml:space="preserve">Each requisition must be charged to </w:t>
      </w:r>
      <w:r w:rsidR="005D1517" w:rsidRPr="00D80871">
        <w:rPr>
          <w:rStyle w:val="None"/>
          <w:rFonts w:ascii="Arial" w:hAnsi="Arial" w:cs="Arial"/>
          <w:u w:color="000000"/>
        </w:rPr>
        <w:t>Index/</w:t>
      </w:r>
      <w:r w:rsidRPr="00D80871">
        <w:rPr>
          <w:rStyle w:val="None"/>
          <w:rFonts w:ascii="Arial" w:hAnsi="Arial" w:cs="Arial"/>
          <w:u w:color="000000"/>
        </w:rPr>
        <w:t>Organization codes having sufficient funds available to cover the commitment</w:t>
      </w:r>
      <w:r w:rsidR="005D1517" w:rsidRPr="00D80871">
        <w:rPr>
          <w:rStyle w:val="None"/>
          <w:rFonts w:ascii="Arial" w:hAnsi="Arial" w:cs="Arial"/>
          <w:u w:color="000000"/>
        </w:rPr>
        <w:t xml:space="preserve"> and approved for the purchase. </w:t>
      </w:r>
    </w:p>
    <w:p w14:paraId="17692610" w14:textId="77777777" w:rsidR="00E04D40" w:rsidRPr="00D80871" w:rsidRDefault="00E04D40" w:rsidP="00E04D40">
      <w:pPr>
        <w:pStyle w:val="Default"/>
        <w:rPr>
          <w:rFonts w:ascii="Arial" w:eastAsia="Times New Roman" w:hAnsi="Arial" w:cs="Arial"/>
          <w:b/>
          <w:bCs/>
          <w:u w:color="000000"/>
        </w:rPr>
      </w:pPr>
    </w:p>
    <w:p w14:paraId="09CD5DC6" w14:textId="1237CDDC" w:rsidR="00E04D40" w:rsidRPr="00D80871" w:rsidRDefault="00E04D40" w:rsidP="0012733E">
      <w:pPr>
        <w:pStyle w:val="Default"/>
        <w:rPr>
          <w:rFonts w:ascii="Arial" w:eastAsia="Times New Roman" w:hAnsi="Arial" w:cs="Arial"/>
          <w:u w:color="000000"/>
        </w:rPr>
      </w:pPr>
      <w:r w:rsidRPr="00D80871">
        <w:rPr>
          <w:rStyle w:val="None"/>
          <w:rFonts w:ascii="Arial" w:hAnsi="Arial" w:cs="Arial"/>
          <w:u w:color="000000"/>
        </w:rPr>
        <w:t xml:space="preserve"> </w:t>
      </w:r>
    </w:p>
    <w:p w14:paraId="269323E9" w14:textId="5455CDF5" w:rsidR="00E04D40" w:rsidRPr="00D80871" w:rsidRDefault="00E04D40" w:rsidP="00AD2590">
      <w:pPr>
        <w:pStyle w:val="Default"/>
        <w:numPr>
          <w:ilvl w:val="0"/>
          <w:numId w:val="41"/>
        </w:numPr>
        <w:jc w:val="both"/>
        <w:outlineLvl w:val="3"/>
        <w:rPr>
          <w:rStyle w:val="None"/>
          <w:rFonts w:ascii="Arial" w:hAnsi="Arial" w:cs="Arial"/>
          <w:b/>
          <w:bCs/>
          <w:u w:color="000000"/>
        </w:rPr>
      </w:pPr>
      <w:r w:rsidRPr="00D80871">
        <w:rPr>
          <w:rStyle w:val="None"/>
          <w:rFonts w:ascii="Arial" w:hAnsi="Arial" w:cs="Arial"/>
          <w:b/>
          <w:bCs/>
          <w:u w:color="000000"/>
        </w:rPr>
        <w:t xml:space="preserve">PETTY CASH PURCHASES </w:t>
      </w:r>
    </w:p>
    <w:p w14:paraId="2A1A338B" w14:textId="77777777" w:rsidR="0012733E" w:rsidRPr="00D80871" w:rsidRDefault="0012733E" w:rsidP="00E04D40">
      <w:pPr>
        <w:pStyle w:val="Default"/>
        <w:jc w:val="both"/>
        <w:outlineLvl w:val="3"/>
        <w:rPr>
          <w:rStyle w:val="None"/>
          <w:rFonts w:ascii="Arial" w:eastAsia="Times New Roman" w:hAnsi="Arial" w:cs="Arial"/>
          <w:u w:color="000000"/>
        </w:rPr>
      </w:pPr>
    </w:p>
    <w:p w14:paraId="75D57736" w14:textId="2D267AE4" w:rsidR="00E04D40" w:rsidRPr="00D80871" w:rsidRDefault="00E04D40" w:rsidP="00843060">
      <w:pPr>
        <w:pStyle w:val="Default"/>
        <w:rPr>
          <w:rStyle w:val="None"/>
          <w:rFonts w:ascii="Arial" w:eastAsia="Times New Roman" w:hAnsi="Arial" w:cs="Arial"/>
          <w:u w:color="000000"/>
        </w:rPr>
      </w:pPr>
      <w:r w:rsidRPr="00D80871">
        <w:rPr>
          <w:rStyle w:val="None"/>
          <w:rFonts w:ascii="Arial" w:hAnsi="Arial" w:cs="Arial"/>
          <w:u w:color="000000"/>
        </w:rPr>
        <w:t>Cash purchases are permitted from personal funds</w:t>
      </w:r>
      <w:r w:rsidR="0012733E" w:rsidRPr="00D80871">
        <w:rPr>
          <w:rStyle w:val="None"/>
          <w:rFonts w:ascii="Arial" w:hAnsi="Arial" w:cs="Arial"/>
          <w:u w:color="000000"/>
        </w:rPr>
        <w:t xml:space="preserve"> if below $50</w:t>
      </w:r>
      <w:r w:rsidRPr="00D80871">
        <w:rPr>
          <w:rStyle w:val="None"/>
          <w:rFonts w:ascii="Arial" w:hAnsi="Arial" w:cs="Arial"/>
          <w:u w:color="000000"/>
        </w:rPr>
        <w:t>. Reimbursements for such purchases are then made from</w:t>
      </w:r>
      <w:r w:rsidR="00843060" w:rsidRPr="00D80871">
        <w:rPr>
          <w:rStyle w:val="None"/>
          <w:rFonts w:ascii="Arial" w:hAnsi="Arial" w:cs="Arial"/>
          <w:u w:color="000000"/>
        </w:rPr>
        <w:t xml:space="preserve"> RSCC</w:t>
      </w:r>
      <w:r w:rsidRPr="00D80871">
        <w:rPr>
          <w:rStyle w:val="None"/>
          <w:rFonts w:ascii="Arial" w:hAnsi="Arial" w:cs="Arial"/>
          <w:u w:color="000000"/>
        </w:rPr>
        <w:t xml:space="preserve"> cash funds under the conditions indicated below. </w:t>
      </w:r>
    </w:p>
    <w:p w14:paraId="7673798A" w14:textId="77777777" w:rsidR="00E04D40" w:rsidRPr="00D80871" w:rsidRDefault="00E04D40" w:rsidP="00E04D40">
      <w:pPr>
        <w:pStyle w:val="Default"/>
        <w:rPr>
          <w:rFonts w:ascii="Arial" w:eastAsia="Times New Roman" w:hAnsi="Arial" w:cs="Arial"/>
          <w:u w:color="000000"/>
        </w:rPr>
      </w:pPr>
    </w:p>
    <w:p w14:paraId="470A8956" w14:textId="51EB97EC" w:rsidR="00E04D40" w:rsidRPr="00D80871" w:rsidRDefault="00E04D40" w:rsidP="004602F3">
      <w:pPr>
        <w:pStyle w:val="Default"/>
        <w:numPr>
          <w:ilvl w:val="0"/>
          <w:numId w:val="35"/>
        </w:numPr>
        <w:rPr>
          <w:rStyle w:val="None"/>
          <w:rFonts w:ascii="Arial" w:eastAsia="Times New Roman" w:hAnsi="Arial" w:cs="Arial"/>
          <w:u w:color="000000"/>
        </w:rPr>
      </w:pPr>
      <w:r w:rsidRPr="00D80871">
        <w:rPr>
          <w:rStyle w:val="None"/>
          <w:rFonts w:ascii="Arial" w:hAnsi="Arial" w:cs="Arial"/>
          <w:u w:color="000000"/>
        </w:rPr>
        <w:t xml:space="preserve">Purchases must be limited to a maximum of $50.00 for any single transaction. Reimbursements for purchases up to $50.00 may be obtained in the Business office at the Main Campus and the Oak Ridge Branch Campus. Reimbursements for purchases having a cumulative cost of up to $25.00 may be obtained at any official off-campus site (Knox, Loudon, </w:t>
      </w:r>
      <w:r w:rsidR="00843060" w:rsidRPr="00D80871">
        <w:rPr>
          <w:rStyle w:val="None"/>
          <w:rFonts w:ascii="Arial" w:hAnsi="Arial" w:cs="Arial"/>
          <w:u w:color="000000"/>
        </w:rPr>
        <w:t xml:space="preserve">Morgan, Fentress, </w:t>
      </w:r>
      <w:r w:rsidRPr="00D80871">
        <w:rPr>
          <w:rStyle w:val="None"/>
          <w:rFonts w:ascii="Arial" w:hAnsi="Arial" w:cs="Arial"/>
          <w:u w:color="000000"/>
        </w:rPr>
        <w:t xml:space="preserve">Campbell, Cumberland, and Scott County). </w:t>
      </w:r>
    </w:p>
    <w:p w14:paraId="7A4378C9" w14:textId="77777777" w:rsidR="00E04D40" w:rsidRPr="00D80871" w:rsidRDefault="00E04D40" w:rsidP="00E04D40">
      <w:pPr>
        <w:pStyle w:val="Default"/>
        <w:ind w:left="450" w:hanging="18"/>
        <w:rPr>
          <w:rFonts w:ascii="Arial" w:eastAsia="Times New Roman" w:hAnsi="Arial" w:cs="Arial"/>
          <w:u w:color="000000"/>
        </w:rPr>
      </w:pPr>
    </w:p>
    <w:p w14:paraId="097DC157" w14:textId="0742C436" w:rsidR="00E04D40" w:rsidRPr="00D80871" w:rsidRDefault="00E04D40" w:rsidP="004602F3">
      <w:pPr>
        <w:pStyle w:val="Default"/>
        <w:numPr>
          <w:ilvl w:val="0"/>
          <w:numId w:val="35"/>
        </w:numPr>
        <w:rPr>
          <w:rStyle w:val="None"/>
          <w:rFonts w:ascii="Arial" w:eastAsia="Times New Roman" w:hAnsi="Arial" w:cs="Arial"/>
          <w:u w:color="000000"/>
        </w:rPr>
      </w:pPr>
      <w:r w:rsidRPr="00D80871">
        <w:rPr>
          <w:rStyle w:val="None"/>
          <w:rFonts w:ascii="Arial" w:hAnsi="Arial" w:cs="Arial"/>
          <w:u w:color="000000"/>
        </w:rPr>
        <w:t xml:space="preserve">To obtain reimbursement, the purchaser must present a receipt, sales slip, or ticket, explicitly </w:t>
      </w:r>
      <w:proofErr w:type="gramStart"/>
      <w:r w:rsidRPr="00D80871">
        <w:rPr>
          <w:rStyle w:val="None"/>
          <w:rFonts w:ascii="Arial" w:hAnsi="Arial" w:cs="Arial"/>
          <w:u w:color="000000"/>
        </w:rPr>
        <w:t>indicating</w:t>
      </w:r>
      <w:proofErr w:type="gramEnd"/>
      <w:r w:rsidRPr="00D80871">
        <w:rPr>
          <w:rStyle w:val="None"/>
          <w:rFonts w:ascii="Arial" w:hAnsi="Arial" w:cs="Arial"/>
          <w:u w:color="000000"/>
        </w:rPr>
        <w:t xml:space="preserve"> the nature of the expenditure and indicating payment for goods. </w:t>
      </w:r>
    </w:p>
    <w:p w14:paraId="386EE612" w14:textId="77777777" w:rsidR="00E04D40" w:rsidRPr="00D80871" w:rsidRDefault="00E04D40" w:rsidP="00E04D40">
      <w:pPr>
        <w:pStyle w:val="Default"/>
        <w:ind w:left="450" w:hanging="18"/>
        <w:rPr>
          <w:rFonts w:ascii="Arial" w:eastAsia="Times New Roman" w:hAnsi="Arial" w:cs="Arial"/>
          <w:u w:color="000000"/>
        </w:rPr>
      </w:pPr>
    </w:p>
    <w:p w14:paraId="117D149D" w14:textId="16076D44" w:rsidR="00E04D40" w:rsidRPr="00D80871" w:rsidRDefault="00E04D40" w:rsidP="004602F3">
      <w:pPr>
        <w:pStyle w:val="Default"/>
        <w:numPr>
          <w:ilvl w:val="0"/>
          <w:numId w:val="35"/>
        </w:numPr>
        <w:rPr>
          <w:rStyle w:val="None"/>
          <w:rFonts w:ascii="Arial" w:eastAsia="Times New Roman" w:hAnsi="Arial" w:cs="Arial"/>
          <w:u w:color="000000"/>
        </w:rPr>
      </w:pPr>
      <w:r w:rsidRPr="00D80871">
        <w:rPr>
          <w:rStyle w:val="None"/>
          <w:rFonts w:ascii="Arial" w:hAnsi="Arial" w:cs="Arial"/>
          <w:u w:color="000000"/>
        </w:rPr>
        <w:t xml:space="preserve">The individual making the purchase should advise the salesperson that the purchase is for a tax-exempt institution. </w:t>
      </w:r>
      <w:r w:rsidRPr="00D80871">
        <w:rPr>
          <w:rStyle w:val="None"/>
          <w:rFonts w:ascii="Arial" w:hAnsi="Arial" w:cs="Arial"/>
          <w:b/>
          <w:bCs/>
          <w:u w:color="000000"/>
        </w:rPr>
        <w:t xml:space="preserve">The College does not </w:t>
      </w:r>
      <w:proofErr w:type="gramStart"/>
      <w:r w:rsidRPr="00D80871">
        <w:rPr>
          <w:rStyle w:val="None"/>
          <w:rFonts w:ascii="Arial" w:hAnsi="Arial" w:cs="Arial"/>
          <w:b/>
          <w:bCs/>
          <w:u w:color="000000"/>
        </w:rPr>
        <w:t>reimburse</w:t>
      </w:r>
      <w:proofErr w:type="gramEnd"/>
      <w:r w:rsidRPr="00D80871">
        <w:rPr>
          <w:rStyle w:val="None"/>
          <w:rFonts w:ascii="Arial" w:hAnsi="Arial" w:cs="Arial"/>
          <w:b/>
          <w:bCs/>
          <w:u w:color="000000"/>
        </w:rPr>
        <w:t xml:space="preserve"> for any tax paid</w:t>
      </w:r>
      <w:r w:rsidRPr="00D80871">
        <w:rPr>
          <w:rStyle w:val="None"/>
          <w:rFonts w:ascii="Arial" w:hAnsi="Arial" w:cs="Arial"/>
          <w:u w:color="000000"/>
        </w:rPr>
        <w:t xml:space="preserve">.  </w:t>
      </w:r>
    </w:p>
    <w:p w14:paraId="0BBAAB33" w14:textId="064BAE8B" w:rsidR="00254627" w:rsidRPr="00D80871" w:rsidRDefault="00254627" w:rsidP="00254627">
      <w:pPr>
        <w:pStyle w:val="Default"/>
        <w:rPr>
          <w:rStyle w:val="None"/>
          <w:rFonts w:ascii="Arial" w:eastAsia="Times New Roman" w:hAnsi="Arial" w:cs="Arial"/>
          <w:u w:color="000000"/>
        </w:rPr>
      </w:pPr>
    </w:p>
    <w:p w14:paraId="4383080C" w14:textId="21B236CF" w:rsidR="006B3B89" w:rsidRPr="00D80871" w:rsidRDefault="00254627" w:rsidP="006B3B89">
      <w:pPr>
        <w:pStyle w:val="Default"/>
        <w:jc w:val="both"/>
        <w:outlineLvl w:val="3"/>
        <w:rPr>
          <w:rStyle w:val="None"/>
          <w:rFonts w:ascii="Arial" w:hAnsi="Arial" w:cs="Arial"/>
          <w:b/>
          <w:bCs/>
          <w:u w:color="000000"/>
        </w:rPr>
      </w:pPr>
      <w:r w:rsidRPr="00D80871">
        <w:rPr>
          <w:rStyle w:val="None"/>
          <w:rFonts w:ascii="Arial" w:hAnsi="Arial" w:cs="Arial"/>
          <w:b/>
          <w:bCs/>
          <w:u w:color="000000"/>
        </w:rPr>
        <w:t>V</w:t>
      </w:r>
      <w:r w:rsidR="00AC387C" w:rsidRPr="00D80871">
        <w:rPr>
          <w:rStyle w:val="None"/>
          <w:rFonts w:ascii="Arial" w:hAnsi="Arial" w:cs="Arial"/>
          <w:b/>
          <w:bCs/>
          <w:u w:color="000000"/>
        </w:rPr>
        <w:t>I</w:t>
      </w:r>
      <w:r w:rsidRPr="00D80871">
        <w:rPr>
          <w:rStyle w:val="None"/>
          <w:rFonts w:ascii="Arial" w:hAnsi="Arial" w:cs="Arial"/>
          <w:b/>
          <w:bCs/>
          <w:u w:color="000000"/>
        </w:rPr>
        <w:t>II. CREDIT CARD PURCHAS</w:t>
      </w:r>
      <w:r w:rsidR="006B3B89" w:rsidRPr="00D80871">
        <w:rPr>
          <w:rStyle w:val="None"/>
          <w:rFonts w:ascii="Arial" w:hAnsi="Arial" w:cs="Arial"/>
          <w:b/>
          <w:bCs/>
          <w:u w:color="000000"/>
        </w:rPr>
        <w:t>ES</w:t>
      </w:r>
    </w:p>
    <w:p w14:paraId="53F09F65" w14:textId="77777777" w:rsidR="006B3B89" w:rsidRPr="00D80871" w:rsidRDefault="006B3B89" w:rsidP="006B3B89">
      <w:pPr>
        <w:pStyle w:val="Default"/>
        <w:jc w:val="both"/>
        <w:outlineLvl w:val="3"/>
        <w:rPr>
          <w:rStyle w:val="None"/>
          <w:rFonts w:ascii="Arial" w:hAnsi="Arial" w:cs="Arial"/>
          <w:b/>
          <w:bCs/>
          <w:u w:color="000000"/>
        </w:rPr>
      </w:pPr>
    </w:p>
    <w:p w14:paraId="22C3D791" w14:textId="14D8959F" w:rsidR="006B3B89" w:rsidRPr="00D80871" w:rsidRDefault="006B3B89" w:rsidP="006B3B89">
      <w:pPr>
        <w:pStyle w:val="Default"/>
        <w:jc w:val="both"/>
        <w:outlineLvl w:val="3"/>
        <w:rPr>
          <w:rFonts w:ascii="Arial" w:hAnsi="Arial" w:cs="Arial"/>
          <w:b/>
          <w:bCs/>
          <w:u w:color="000000"/>
        </w:rPr>
      </w:pPr>
      <w:r w:rsidRPr="00D80871">
        <w:rPr>
          <w:rFonts w:ascii="Arial" w:hAnsi="Arial" w:cs="Arial"/>
        </w:rPr>
        <w:t xml:space="preserve">Credit cards are used to facilitate the purchase of goods and services in instances where it may be the most effective and efficient purchase method and to have a mechanism to purchase during </w:t>
      </w:r>
      <w:proofErr w:type="gramStart"/>
      <w:r w:rsidRPr="00D80871">
        <w:rPr>
          <w:rFonts w:ascii="Arial" w:hAnsi="Arial" w:cs="Arial"/>
        </w:rPr>
        <w:t>emergency</w:t>
      </w:r>
      <w:proofErr w:type="gramEnd"/>
      <w:r w:rsidRPr="00D80871">
        <w:rPr>
          <w:rFonts w:ascii="Arial" w:hAnsi="Arial" w:cs="Arial"/>
        </w:rPr>
        <w:t xml:space="preserve"> or other unusual circumstances. Internet-based purchases where purchase orders are not accepted </w:t>
      </w:r>
      <w:proofErr w:type="gramStart"/>
      <w:r w:rsidRPr="00D80871">
        <w:rPr>
          <w:rFonts w:ascii="Arial" w:hAnsi="Arial" w:cs="Arial"/>
        </w:rPr>
        <w:t>is</w:t>
      </w:r>
      <w:proofErr w:type="gramEnd"/>
      <w:r w:rsidRPr="00D80871">
        <w:rPr>
          <w:rFonts w:ascii="Arial" w:hAnsi="Arial" w:cs="Arial"/>
        </w:rPr>
        <w:t xml:space="preserve"> one example of the type of purchases where a credit card may be used.</w:t>
      </w:r>
    </w:p>
    <w:p w14:paraId="689C7FC1" w14:textId="77777777" w:rsidR="006B3B89" w:rsidRPr="00D80871" w:rsidRDefault="006B3B89" w:rsidP="006B3B89">
      <w:pPr>
        <w:rPr>
          <w:rFonts w:ascii="Arial" w:hAnsi="Arial" w:cs="Arial"/>
          <w:sz w:val="22"/>
          <w:szCs w:val="22"/>
        </w:rPr>
      </w:pPr>
    </w:p>
    <w:p w14:paraId="5E3385A8" w14:textId="6FFD6F1C" w:rsidR="006B3B89" w:rsidRPr="00D80871" w:rsidRDefault="006B3B89" w:rsidP="006B3B89">
      <w:pPr>
        <w:rPr>
          <w:rFonts w:ascii="Arial" w:hAnsi="Arial" w:cs="Arial"/>
          <w:sz w:val="22"/>
          <w:szCs w:val="22"/>
        </w:rPr>
      </w:pPr>
      <w:r w:rsidRPr="00D80871">
        <w:rPr>
          <w:rFonts w:ascii="Arial" w:hAnsi="Arial" w:cs="Arial"/>
          <w:sz w:val="22"/>
          <w:szCs w:val="22"/>
        </w:rPr>
        <w:t>Use of the credit card is not intended to replace or circumvent normal purchasing policies and procedures.  The credit card is intended primarily for circumstances where use of purchase orders or other authorized purchasing methods are not possible or practical.</w:t>
      </w:r>
    </w:p>
    <w:p w14:paraId="46372F3E" w14:textId="77777777" w:rsidR="006B3B89" w:rsidRPr="00D80871" w:rsidRDefault="006B3B89" w:rsidP="006B3B89">
      <w:pPr>
        <w:rPr>
          <w:rFonts w:ascii="Arial" w:hAnsi="Arial" w:cs="Arial"/>
          <w:sz w:val="22"/>
          <w:szCs w:val="22"/>
        </w:rPr>
      </w:pPr>
    </w:p>
    <w:p w14:paraId="632A78E0" w14:textId="6EFEEC8C" w:rsidR="00254627" w:rsidRPr="00D80871" w:rsidRDefault="006B3B89" w:rsidP="006B3B89">
      <w:pPr>
        <w:rPr>
          <w:rFonts w:ascii="Arial" w:hAnsi="Arial" w:cs="Arial"/>
          <w:sz w:val="22"/>
          <w:szCs w:val="22"/>
        </w:rPr>
      </w:pPr>
      <w:r w:rsidRPr="00D80871">
        <w:rPr>
          <w:rFonts w:ascii="Arial" w:hAnsi="Arial" w:cs="Arial"/>
          <w:sz w:val="22"/>
          <w:szCs w:val="22"/>
        </w:rPr>
        <w:t>See Purchasing’s Webpage under CREDIT CARD PURCHASES for the process and forms.</w:t>
      </w:r>
    </w:p>
    <w:p w14:paraId="70B08B1C" w14:textId="77777777" w:rsidR="006B3B89" w:rsidRPr="00D80871" w:rsidRDefault="006B3B89" w:rsidP="006B3B89">
      <w:pPr>
        <w:rPr>
          <w:rStyle w:val="None"/>
          <w:rFonts w:ascii="Arial" w:hAnsi="Arial" w:cs="Arial"/>
          <w:sz w:val="22"/>
          <w:szCs w:val="22"/>
        </w:rPr>
      </w:pPr>
    </w:p>
    <w:p w14:paraId="3D12CE1B" w14:textId="254E924E" w:rsidR="00952B51" w:rsidRPr="00D80871" w:rsidRDefault="000D21CC" w:rsidP="004D658B">
      <w:pPr>
        <w:pStyle w:val="Default"/>
        <w:rPr>
          <w:rFonts w:ascii="Arial" w:eastAsia="Times New Roman" w:hAnsi="Arial" w:cs="Arial"/>
          <w:b/>
          <w:bCs/>
          <w:u w:color="000000"/>
        </w:rPr>
      </w:pPr>
      <w:r w:rsidRPr="00D80871">
        <w:rPr>
          <w:rFonts w:ascii="Arial" w:eastAsia="Times New Roman" w:hAnsi="Arial" w:cs="Arial"/>
          <w:b/>
          <w:bCs/>
          <w:u w:color="000000"/>
        </w:rPr>
        <w:t>I</w:t>
      </w:r>
      <w:r w:rsidR="00AC387C" w:rsidRPr="00D80871">
        <w:rPr>
          <w:rFonts w:ascii="Arial" w:eastAsia="Times New Roman" w:hAnsi="Arial" w:cs="Arial"/>
          <w:b/>
          <w:bCs/>
          <w:u w:color="000000"/>
        </w:rPr>
        <w:t>X</w:t>
      </w:r>
      <w:r w:rsidR="00E327F2" w:rsidRPr="00D80871">
        <w:rPr>
          <w:rFonts w:ascii="Arial" w:eastAsia="Times New Roman" w:hAnsi="Arial" w:cs="Arial"/>
          <w:b/>
          <w:bCs/>
          <w:u w:color="000000"/>
        </w:rPr>
        <w:t>. GIFT CARD</w:t>
      </w:r>
      <w:r w:rsidR="006C58EC" w:rsidRPr="00D80871">
        <w:rPr>
          <w:rFonts w:ascii="Arial" w:eastAsia="Times New Roman" w:hAnsi="Arial" w:cs="Arial"/>
          <w:b/>
          <w:bCs/>
          <w:u w:color="000000"/>
        </w:rPr>
        <w:t xml:space="preserve">/GIFTS </w:t>
      </w:r>
      <w:r w:rsidR="00E327F2" w:rsidRPr="00D80871">
        <w:rPr>
          <w:rFonts w:ascii="Arial" w:eastAsia="Times New Roman" w:hAnsi="Arial" w:cs="Arial"/>
          <w:b/>
          <w:bCs/>
          <w:u w:color="000000"/>
        </w:rPr>
        <w:t xml:space="preserve">PURCHASES </w:t>
      </w:r>
    </w:p>
    <w:p w14:paraId="79576A07" w14:textId="77777777" w:rsidR="00952B51" w:rsidRPr="00D80871" w:rsidRDefault="00952B51" w:rsidP="00952B51">
      <w:pPr>
        <w:pStyle w:val="Default"/>
        <w:rPr>
          <w:rFonts w:ascii="Arial" w:eastAsia="Times New Roman" w:hAnsi="Arial" w:cs="Arial"/>
          <w:b/>
          <w:bCs/>
          <w:u w:color="000000"/>
        </w:rPr>
      </w:pPr>
    </w:p>
    <w:p w14:paraId="17FB8478" w14:textId="0AB584ED" w:rsidR="00E327F2" w:rsidRPr="00D80871" w:rsidRDefault="00E327F2" w:rsidP="006B3B89">
      <w:pPr>
        <w:pStyle w:val="Default"/>
        <w:rPr>
          <w:rFonts w:ascii="Arial" w:eastAsia="Times New Roman" w:hAnsi="Arial" w:cs="Arial"/>
          <w:b/>
          <w:bCs/>
          <w:u w:color="000000"/>
        </w:rPr>
      </w:pPr>
      <w:r w:rsidRPr="00D80871">
        <w:rPr>
          <w:rFonts w:ascii="Arial" w:eastAsia="Times New Roman" w:hAnsi="Arial" w:cs="Arial"/>
          <w:u w:color="000000"/>
        </w:rPr>
        <w:t xml:space="preserve">Please see the </w:t>
      </w:r>
      <w:hyperlink r:id="rId11" w:history="1">
        <w:r w:rsidRPr="00D80871">
          <w:rPr>
            <w:rStyle w:val="Hyperlink"/>
            <w:rFonts w:ascii="Arial" w:eastAsia="Times New Roman" w:hAnsi="Arial" w:cs="Arial"/>
            <w:b/>
            <w:bCs/>
          </w:rPr>
          <w:t>Gift Card Policy</w:t>
        </w:r>
        <w:r w:rsidRPr="00D80871">
          <w:rPr>
            <w:rStyle w:val="Hyperlink"/>
            <w:rFonts w:ascii="Arial" w:eastAsia="Times New Roman" w:hAnsi="Arial" w:cs="Arial"/>
          </w:rPr>
          <w:t xml:space="preserve"> </w:t>
        </w:r>
        <w:r w:rsidR="00254627" w:rsidRPr="00D80871">
          <w:rPr>
            <w:rStyle w:val="Hyperlink"/>
            <w:rFonts w:ascii="Arial" w:eastAsia="Times New Roman" w:hAnsi="Arial" w:cs="Arial"/>
            <w:b/>
            <w:bCs/>
          </w:rPr>
          <w:t>BA-10-01</w:t>
        </w:r>
      </w:hyperlink>
      <w:r w:rsidR="00254627" w:rsidRPr="00D80871">
        <w:rPr>
          <w:rFonts w:ascii="Arial" w:eastAsia="Times New Roman" w:hAnsi="Arial" w:cs="Arial"/>
          <w:u w:color="000000"/>
        </w:rPr>
        <w:t xml:space="preserve"> </w:t>
      </w:r>
      <w:r w:rsidRPr="00D80871">
        <w:rPr>
          <w:rFonts w:ascii="Arial" w:eastAsia="Times New Roman" w:hAnsi="Arial" w:cs="Arial"/>
          <w:u w:color="000000"/>
        </w:rPr>
        <w:t xml:space="preserve">and </w:t>
      </w:r>
      <w:r w:rsidR="00254627" w:rsidRPr="00D80871">
        <w:rPr>
          <w:rFonts w:ascii="Arial" w:eastAsia="Times New Roman" w:hAnsi="Arial" w:cs="Arial"/>
          <w:u w:color="000000"/>
        </w:rPr>
        <w:t>f</w:t>
      </w:r>
      <w:r w:rsidRPr="00D80871">
        <w:rPr>
          <w:rFonts w:ascii="Arial" w:eastAsia="Times New Roman" w:hAnsi="Arial" w:cs="Arial"/>
          <w:u w:color="000000"/>
        </w:rPr>
        <w:t>orms on Purchasing’s webpage.</w:t>
      </w:r>
    </w:p>
    <w:p w14:paraId="10F1545B" w14:textId="77777777" w:rsidR="00781162" w:rsidRPr="00D80871" w:rsidRDefault="00781162" w:rsidP="00781162">
      <w:pPr>
        <w:pStyle w:val="Default"/>
        <w:ind w:left="2340"/>
        <w:rPr>
          <w:rFonts w:ascii="Arial" w:eastAsia="Times New Roman" w:hAnsi="Arial" w:cs="Arial"/>
          <w:b/>
          <w:bCs/>
          <w:u w:color="000000"/>
        </w:rPr>
      </w:pPr>
    </w:p>
    <w:p w14:paraId="43A6DAC9" w14:textId="50E93BFC" w:rsidR="00781162" w:rsidRPr="00D80871" w:rsidRDefault="00952B51" w:rsidP="006B3B89">
      <w:pPr>
        <w:pStyle w:val="Default"/>
        <w:rPr>
          <w:rFonts w:ascii="Arial" w:eastAsia="Times New Roman" w:hAnsi="Arial" w:cs="Arial"/>
          <w:b/>
          <w:bCs/>
          <w:u w:color="000000"/>
        </w:rPr>
      </w:pPr>
      <w:r w:rsidRPr="00D80871">
        <w:rPr>
          <w:rFonts w:ascii="Arial" w:eastAsia="Times New Roman" w:hAnsi="Arial" w:cs="Arial"/>
          <w:u w:color="000000"/>
        </w:rPr>
        <w:t xml:space="preserve">Gift purchases for non-employees </w:t>
      </w:r>
      <w:r w:rsidR="00E506C0" w:rsidRPr="00D80871">
        <w:rPr>
          <w:rFonts w:ascii="Arial" w:eastAsia="Times New Roman" w:hAnsi="Arial" w:cs="Arial"/>
          <w:u w:color="000000"/>
        </w:rPr>
        <w:t xml:space="preserve">may be allowed in situations where it is determined that </w:t>
      </w:r>
      <w:proofErr w:type="gramStart"/>
      <w:r w:rsidR="00E506C0" w:rsidRPr="00D80871">
        <w:rPr>
          <w:rFonts w:ascii="Arial" w:eastAsia="Times New Roman" w:hAnsi="Arial" w:cs="Arial"/>
          <w:u w:color="000000"/>
        </w:rPr>
        <w:t>expenditures are</w:t>
      </w:r>
      <w:proofErr w:type="gramEnd"/>
      <w:r w:rsidR="00E506C0" w:rsidRPr="00D80871">
        <w:rPr>
          <w:rFonts w:ascii="Arial" w:eastAsia="Times New Roman" w:hAnsi="Arial" w:cs="Arial"/>
          <w:u w:color="000000"/>
        </w:rPr>
        <w:t xml:space="preserve"> in the best interest of RSCC and promote the purposes of RSCC. The determination of whether a gift is allowable is dependent upon the selection of the recipient, the reason for the gift, the source of funding, and the recipient's affiliation to RSCC.</w:t>
      </w:r>
    </w:p>
    <w:p w14:paraId="0C2B19E5" w14:textId="77777777" w:rsidR="006B3B89" w:rsidRPr="00D80871" w:rsidRDefault="006B3B89" w:rsidP="006B3B89">
      <w:pPr>
        <w:pStyle w:val="Default"/>
        <w:rPr>
          <w:rFonts w:ascii="Arial" w:hAnsi="Arial" w:cs="Arial"/>
        </w:rPr>
      </w:pPr>
    </w:p>
    <w:p w14:paraId="44046BBE" w14:textId="4B23C0E7" w:rsidR="006B3B89" w:rsidRPr="00D80871" w:rsidRDefault="00E506C0" w:rsidP="006B3B89">
      <w:pPr>
        <w:pStyle w:val="Default"/>
        <w:numPr>
          <w:ilvl w:val="0"/>
          <w:numId w:val="26"/>
        </w:numPr>
        <w:rPr>
          <w:rFonts w:ascii="Arial" w:hAnsi="Arial" w:cs="Arial"/>
        </w:rPr>
      </w:pPr>
      <w:r w:rsidRPr="00D80871">
        <w:rPr>
          <w:rFonts w:ascii="Arial" w:hAnsi="Arial" w:cs="Arial"/>
        </w:rPr>
        <w:t>Gift</w:t>
      </w:r>
      <w:r w:rsidR="00781162" w:rsidRPr="00D80871">
        <w:rPr>
          <w:rFonts w:ascii="Arial" w:hAnsi="Arial" w:cs="Arial"/>
        </w:rPr>
        <w:t xml:space="preserve">s </w:t>
      </w:r>
      <w:r w:rsidRPr="00D80871">
        <w:rPr>
          <w:rFonts w:ascii="Arial" w:hAnsi="Arial" w:cs="Arial"/>
        </w:rPr>
        <w:t xml:space="preserve">may be purchased as a thank you for a volunteer </w:t>
      </w:r>
      <w:proofErr w:type="gramStart"/>
      <w:r w:rsidRPr="00D80871">
        <w:rPr>
          <w:rFonts w:ascii="Arial" w:hAnsi="Arial" w:cs="Arial"/>
        </w:rPr>
        <w:t>as long as</w:t>
      </w:r>
      <w:proofErr w:type="gramEnd"/>
      <w:r w:rsidRPr="00D80871">
        <w:rPr>
          <w:rFonts w:ascii="Arial" w:hAnsi="Arial" w:cs="Arial"/>
        </w:rPr>
        <w:t xml:space="preserve"> the volunteer is not a </w:t>
      </w:r>
      <w:proofErr w:type="gramStart"/>
      <w:r w:rsidRPr="00D80871">
        <w:rPr>
          <w:rFonts w:ascii="Arial" w:hAnsi="Arial" w:cs="Arial"/>
        </w:rPr>
        <w:t>College</w:t>
      </w:r>
      <w:proofErr w:type="gramEnd"/>
      <w:r w:rsidRPr="00D80871">
        <w:rPr>
          <w:rFonts w:ascii="Arial" w:hAnsi="Arial" w:cs="Arial"/>
        </w:rPr>
        <w:t xml:space="preserve"> employee (temporary student employees are eligible) or a contractor currently under contract.</w:t>
      </w:r>
    </w:p>
    <w:p w14:paraId="76C199DB" w14:textId="77777777" w:rsidR="006B3B89" w:rsidRPr="00D80871" w:rsidRDefault="006B3B89" w:rsidP="006B3B89">
      <w:pPr>
        <w:pStyle w:val="Default"/>
        <w:ind w:left="720"/>
        <w:rPr>
          <w:rFonts w:ascii="Arial" w:hAnsi="Arial" w:cs="Arial"/>
        </w:rPr>
      </w:pPr>
    </w:p>
    <w:p w14:paraId="39C897C6" w14:textId="77777777" w:rsidR="006B3B89" w:rsidRPr="00D80871" w:rsidRDefault="00E506C0" w:rsidP="006B3B89">
      <w:pPr>
        <w:pStyle w:val="Default"/>
        <w:numPr>
          <w:ilvl w:val="0"/>
          <w:numId w:val="26"/>
        </w:numPr>
        <w:rPr>
          <w:rFonts w:ascii="Arial" w:hAnsi="Arial" w:cs="Arial"/>
        </w:rPr>
      </w:pPr>
      <w:r w:rsidRPr="00D80871">
        <w:rPr>
          <w:rFonts w:ascii="Arial" w:hAnsi="Arial" w:cs="Arial"/>
        </w:rPr>
        <w:t xml:space="preserve">The </w:t>
      </w:r>
      <w:r w:rsidR="00781162" w:rsidRPr="00D80871">
        <w:rPr>
          <w:rFonts w:ascii="Arial" w:hAnsi="Arial" w:cs="Arial"/>
        </w:rPr>
        <w:t>purchase of gifts</w:t>
      </w:r>
      <w:r w:rsidRPr="00D80871">
        <w:rPr>
          <w:rFonts w:ascii="Arial" w:hAnsi="Arial" w:cs="Arial"/>
        </w:rPr>
        <w:t xml:space="preserve"> for sponsored project participants is permitted as incentives or awards of </w:t>
      </w:r>
      <w:proofErr w:type="gramStart"/>
      <w:r w:rsidRPr="00D80871">
        <w:rPr>
          <w:rFonts w:ascii="Arial" w:hAnsi="Arial" w:cs="Arial"/>
        </w:rPr>
        <w:t>externally-funded</w:t>
      </w:r>
      <w:proofErr w:type="gramEnd"/>
      <w:r w:rsidRPr="00D80871">
        <w:rPr>
          <w:rFonts w:ascii="Arial" w:hAnsi="Arial" w:cs="Arial"/>
        </w:rPr>
        <w:t xml:space="preserve"> sponsored project participants as described in the grant proposal. If the gift card was not described in the grant proposal, the purchase of a gift on a sponsored project requires prior written approval from the sponsor. If prior approval is not obtained, the gift purchase is not </w:t>
      </w:r>
      <w:proofErr w:type="gramStart"/>
      <w:r w:rsidRPr="00D80871">
        <w:rPr>
          <w:rFonts w:ascii="Arial" w:hAnsi="Arial" w:cs="Arial"/>
        </w:rPr>
        <w:t>allowable</w:t>
      </w:r>
      <w:proofErr w:type="gramEnd"/>
      <w:r w:rsidRPr="00D80871">
        <w:rPr>
          <w:rFonts w:ascii="Arial" w:hAnsi="Arial" w:cs="Arial"/>
        </w:rPr>
        <w:t xml:space="preserve"> on the grant.</w:t>
      </w:r>
    </w:p>
    <w:p w14:paraId="1C57C6BE" w14:textId="77777777" w:rsidR="006B3B89" w:rsidRPr="00D80871" w:rsidRDefault="006B3B89" w:rsidP="006B3B89">
      <w:pPr>
        <w:pStyle w:val="Default"/>
        <w:rPr>
          <w:rFonts w:ascii="Arial" w:hAnsi="Arial" w:cs="Arial"/>
        </w:rPr>
      </w:pPr>
    </w:p>
    <w:p w14:paraId="123044F2" w14:textId="1856174D" w:rsidR="00E506C0" w:rsidRDefault="00E506C0" w:rsidP="006B3B89">
      <w:pPr>
        <w:pStyle w:val="Default"/>
        <w:numPr>
          <w:ilvl w:val="0"/>
          <w:numId w:val="26"/>
        </w:numPr>
        <w:rPr>
          <w:rFonts w:ascii="Arial" w:hAnsi="Arial" w:cs="Arial"/>
        </w:rPr>
      </w:pPr>
      <w:r w:rsidRPr="00D80871">
        <w:rPr>
          <w:rFonts w:ascii="Arial" w:hAnsi="Arial" w:cs="Arial"/>
        </w:rPr>
        <w:t>All other gift purchases will be considered during the approval process.</w:t>
      </w:r>
    </w:p>
    <w:p w14:paraId="44C4A168" w14:textId="3DC0928A" w:rsidR="007B7CBD" w:rsidRDefault="007B7CBD" w:rsidP="007B7CBD">
      <w:pPr>
        <w:pStyle w:val="Heading1"/>
        <w:numPr>
          <w:ilvl w:val="0"/>
          <w:numId w:val="0"/>
        </w:numPr>
        <w:spacing w:before="0"/>
        <w:rPr>
          <w:rFonts w:ascii="Arial" w:hAnsi="Arial" w:cs="Arial"/>
          <w:b w:val="0"/>
          <w:bCs w:val="0"/>
          <w:color w:val="auto"/>
          <w:sz w:val="22"/>
          <w:szCs w:val="22"/>
        </w:rPr>
      </w:pPr>
    </w:p>
    <w:p w14:paraId="04C05926" w14:textId="621F080A" w:rsidR="00AD2590" w:rsidRPr="00AD2590" w:rsidRDefault="00AD2590" w:rsidP="00AD2590">
      <w:pPr>
        <w:rPr>
          <w:rFonts w:ascii="Arial" w:hAnsi="Arial" w:cs="Arial"/>
          <w:sz w:val="22"/>
          <w:szCs w:val="22"/>
        </w:rPr>
      </w:pPr>
      <w:r w:rsidRPr="00AD2590">
        <w:rPr>
          <w:rFonts w:ascii="Arial" w:hAnsi="Arial" w:cs="Arial"/>
          <w:b/>
          <w:bCs/>
          <w:sz w:val="22"/>
          <w:szCs w:val="22"/>
        </w:rPr>
        <w:t>X</w:t>
      </w:r>
      <w:r w:rsidRPr="00AD2590">
        <w:rPr>
          <w:rFonts w:ascii="Arial" w:hAnsi="Arial" w:cs="Arial"/>
          <w:sz w:val="22"/>
          <w:szCs w:val="22"/>
        </w:rPr>
        <w:t>.</w:t>
      </w:r>
      <w:r w:rsidRPr="00AD2590">
        <w:rPr>
          <w:rFonts w:ascii="Arial" w:hAnsi="Arial" w:cs="Arial"/>
          <w:sz w:val="22"/>
          <w:szCs w:val="22"/>
        </w:rPr>
        <w:tab/>
        <w:t>APPAREL PURCHASES</w:t>
      </w:r>
    </w:p>
    <w:p w14:paraId="7D3AC055" w14:textId="77777777" w:rsidR="00AD2590" w:rsidRPr="00AD2590" w:rsidRDefault="00AD2590" w:rsidP="00AD2590"/>
    <w:p w14:paraId="45BE508A" w14:textId="71BC9DE6" w:rsidR="007B7CBD" w:rsidRPr="00AD2590" w:rsidRDefault="007B7CBD" w:rsidP="00CC01B2">
      <w:pPr>
        <w:pStyle w:val="Heading1"/>
        <w:numPr>
          <w:ilvl w:val="0"/>
          <w:numId w:val="0"/>
        </w:numPr>
        <w:spacing w:before="0"/>
        <w:ind w:left="720"/>
        <w:rPr>
          <w:rFonts w:ascii="Arial" w:hAnsi="Arial" w:cs="Arial"/>
          <w:color w:val="auto"/>
          <w:sz w:val="22"/>
          <w:szCs w:val="22"/>
        </w:rPr>
      </w:pPr>
      <w:r w:rsidRPr="00AD2590">
        <w:rPr>
          <w:rFonts w:ascii="Arial" w:hAnsi="Arial" w:cs="Arial"/>
          <w:b w:val="0"/>
          <w:bCs w:val="0"/>
          <w:color w:val="auto"/>
          <w:sz w:val="22"/>
          <w:szCs w:val="22"/>
        </w:rPr>
        <w:t>A. The purpose of this process is to ensure consistency, fiscal responsibility, and alignment with professional standards for employee apparel purchases funded by RSCC for employee apparel purchases</w:t>
      </w:r>
      <w:r w:rsidRPr="00AD2590">
        <w:rPr>
          <w:rFonts w:ascii="Arial" w:hAnsi="Arial" w:cs="Arial"/>
          <w:color w:val="auto"/>
          <w:sz w:val="22"/>
          <w:szCs w:val="22"/>
        </w:rPr>
        <w:t>.</w:t>
      </w:r>
    </w:p>
    <w:p w14:paraId="32C894B7" w14:textId="77777777" w:rsidR="007B7CBD" w:rsidRPr="00D80871" w:rsidRDefault="007B7CBD" w:rsidP="007B7CBD">
      <w:pPr>
        <w:pStyle w:val="Default"/>
        <w:ind w:firstLine="720"/>
        <w:rPr>
          <w:rFonts w:ascii="Arial" w:hAnsi="Arial" w:cs="Arial"/>
        </w:rPr>
      </w:pPr>
    </w:p>
    <w:p w14:paraId="5BC1DA78" w14:textId="6A4C05CA" w:rsidR="004602F3" w:rsidRPr="00D80871" w:rsidRDefault="007B7CBD" w:rsidP="007B7CBD">
      <w:pPr>
        <w:pStyle w:val="Default"/>
        <w:ind w:firstLine="720"/>
        <w:rPr>
          <w:rFonts w:ascii="Arial" w:hAnsi="Arial" w:cs="Arial"/>
          <w:b/>
          <w:bCs/>
        </w:rPr>
      </w:pPr>
      <w:r w:rsidRPr="00D80871">
        <w:rPr>
          <w:rFonts w:ascii="Arial" w:hAnsi="Arial" w:cs="Arial"/>
        </w:rPr>
        <w:t xml:space="preserve">B. </w:t>
      </w:r>
      <w:r w:rsidR="004602F3" w:rsidRPr="00D80871">
        <w:rPr>
          <w:rFonts w:ascii="Arial" w:hAnsi="Arial" w:cs="Arial"/>
        </w:rPr>
        <w:t>Eligibility and Approval Process</w:t>
      </w:r>
      <w:r w:rsidRPr="00D80871">
        <w:rPr>
          <w:rFonts w:ascii="Arial" w:hAnsi="Arial" w:cs="Arial"/>
        </w:rPr>
        <w:t>:</w:t>
      </w:r>
    </w:p>
    <w:p w14:paraId="73F28558" w14:textId="1E6A3A73" w:rsidR="007B7CBD" w:rsidRPr="00D80871" w:rsidRDefault="007B7CBD" w:rsidP="00CC01B2">
      <w:pPr>
        <w:pStyle w:val="NormalWeb"/>
        <w:spacing w:before="0" w:after="0"/>
        <w:ind w:left="1440"/>
        <w:rPr>
          <w:rFonts w:ascii="Arial" w:hAnsi="Arial" w:cs="Arial"/>
          <w:color w:val="000000"/>
          <w:sz w:val="22"/>
          <w:szCs w:val="22"/>
        </w:rPr>
      </w:pPr>
      <w:r w:rsidRPr="00D80871">
        <w:rPr>
          <w:rFonts w:ascii="Arial" w:hAnsi="Arial" w:cs="Arial"/>
          <w:color w:val="000000"/>
          <w:sz w:val="22"/>
          <w:szCs w:val="22"/>
        </w:rPr>
        <w:t>1. O</w:t>
      </w:r>
      <w:r w:rsidR="004602F3" w:rsidRPr="00D80871">
        <w:rPr>
          <w:rFonts w:ascii="Arial" w:hAnsi="Arial" w:cs="Arial"/>
          <w:color w:val="000000"/>
          <w:sz w:val="22"/>
          <w:szCs w:val="22"/>
        </w:rPr>
        <w:t>nly employees selected by their Vice President (VP) with written justification will be considered for apparel purchases.</w:t>
      </w:r>
    </w:p>
    <w:p w14:paraId="0D433AA1" w14:textId="77777777" w:rsidR="007B7CBD" w:rsidRPr="00D80871" w:rsidRDefault="007B7CBD" w:rsidP="00CC01B2">
      <w:pPr>
        <w:pStyle w:val="NormalWeb"/>
        <w:spacing w:before="0" w:after="0"/>
        <w:ind w:left="1440"/>
        <w:rPr>
          <w:rFonts w:ascii="Arial" w:hAnsi="Arial" w:cs="Arial"/>
          <w:color w:val="000000"/>
          <w:sz w:val="22"/>
          <w:szCs w:val="22"/>
        </w:rPr>
      </w:pPr>
      <w:r w:rsidRPr="00D80871">
        <w:rPr>
          <w:rFonts w:ascii="Arial" w:hAnsi="Arial" w:cs="Arial"/>
          <w:color w:val="000000"/>
          <w:sz w:val="22"/>
          <w:szCs w:val="22"/>
        </w:rPr>
        <w:t xml:space="preserve">2. </w:t>
      </w:r>
      <w:r w:rsidR="004602F3" w:rsidRPr="00D80871">
        <w:rPr>
          <w:rFonts w:ascii="Arial" w:hAnsi="Arial" w:cs="Arial"/>
          <w:color w:val="000000"/>
          <w:sz w:val="22"/>
          <w:szCs w:val="22"/>
        </w:rPr>
        <w:t>The President must approve the final list of eligible employees before any purchases are initiated.</w:t>
      </w:r>
    </w:p>
    <w:p w14:paraId="7032F140" w14:textId="77777777" w:rsidR="007B7CBD" w:rsidRPr="00D80871" w:rsidRDefault="007B7CBD" w:rsidP="00CC01B2">
      <w:pPr>
        <w:pStyle w:val="NormalWeb"/>
        <w:spacing w:before="0" w:after="0"/>
        <w:ind w:left="1440"/>
        <w:rPr>
          <w:rFonts w:ascii="Arial" w:hAnsi="Arial" w:cs="Arial"/>
          <w:color w:val="000000"/>
          <w:sz w:val="22"/>
          <w:szCs w:val="22"/>
        </w:rPr>
      </w:pPr>
      <w:r w:rsidRPr="00D80871">
        <w:rPr>
          <w:rFonts w:ascii="Arial" w:hAnsi="Arial" w:cs="Arial"/>
          <w:color w:val="000000"/>
          <w:sz w:val="22"/>
          <w:szCs w:val="22"/>
        </w:rPr>
        <w:t xml:space="preserve">3. </w:t>
      </w:r>
      <w:r w:rsidR="004602F3" w:rsidRPr="00D80871">
        <w:rPr>
          <w:rFonts w:ascii="Arial" w:hAnsi="Arial" w:cs="Arial"/>
          <w:color w:val="000000"/>
          <w:sz w:val="22"/>
          <w:szCs w:val="22"/>
        </w:rPr>
        <w:t xml:space="preserve">Not all employees will be approved; selection is based on operational </w:t>
      </w:r>
      <w:proofErr w:type="gramStart"/>
      <w:r w:rsidR="004602F3" w:rsidRPr="00D80871">
        <w:rPr>
          <w:rFonts w:ascii="Arial" w:hAnsi="Arial" w:cs="Arial"/>
          <w:color w:val="000000"/>
          <w:sz w:val="22"/>
          <w:szCs w:val="22"/>
        </w:rPr>
        <w:t>need</w:t>
      </w:r>
      <w:proofErr w:type="gramEnd"/>
      <w:r w:rsidR="004602F3" w:rsidRPr="00D80871">
        <w:rPr>
          <w:rFonts w:ascii="Arial" w:hAnsi="Arial" w:cs="Arial"/>
          <w:color w:val="000000"/>
          <w:sz w:val="22"/>
          <w:szCs w:val="22"/>
        </w:rPr>
        <w:t xml:space="preserve"> and justification provided by the corresponding VP.</w:t>
      </w:r>
    </w:p>
    <w:p w14:paraId="224F0635" w14:textId="7CFA11A4" w:rsidR="004602F3" w:rsidRPr="00D80871" w:rsidRDefault="007B7CBD" w:rsidP="00CC01B2">
      <w:pPr>
        <w:pStyle w:val="NormalWeb"/>
        <w:spacing w:before="0" w:after="0"/>
        <w:ind w:left="720" w:firstLine="720"/>
        <w:rPr>
          <w:rFonts w:ascii="Arial" w:hAnsi="Arial" w:cs="Arial"/>
          <w:color w:val="000000"/>
          <w:sz w:val="22"/>
          <w:szCs w:val="22"/>
        </w:rPr>
      </w:pPr>
      <w:r w:rsidRPr="00D80871">
        <w:rPr>
          <w:rFonts w:ascii="Arial" w:hAnsi="Arial" w:cs="Arial"/>
          <w:color w:val="000000"/>
          <w:sz w:val="22"/>
          <w:szCs w:val="22"/>
        </w:rPr>
        <w:t xml:space="preserve">4. </w:t>
      </w:r>
      <w:r w:rsidR="004602F3" w:rsidRPr="00D80871">
        <w:rPr>
          <w:rFonts w:ascii="Arial" w:hAnsi="Arial" w:cs="Arial"/>
          <w:color w:val="000000"/>
          <w:sz w:val="22"/>
          <w:szCs w:val="22"/>
        </w:rPr>
        <w:t>The Academic Festival or Graduation events are not accepted for j</w:t>
      </w:r>
      <w:r w:rsidR="00CC01B2" w:rsidRPr="00D80871">
        <w:rPr>
          <w:rFonts w:ascii="Arial" w:hAnsi="Arial" w:cs="Arial"/>
          <w:color w:val="000000"/>
          <w:sz w:val="22"/>
          <w:szCs w:val="22"/>
        </w:rPr>
        <w:tab/>
        <w:t>j</w:t>
      </w:r>
      <w:r w:rsidR="004602F3" w:rsidRPr="00D80871">
        <w:rPr>
          <w:rFonts w:ascii="Arial" w:hAnsi="Arial" w:cs="Arial"/>
          <w:color w:val="000000"/>
          <w:sz w:val="22"/>
          <w:szCs w:val="22"/>
        </w:rPr>
        <w:t>ustification, which are governed by separate protocols.</w:t>
      </w:r>
    </w:p>
    <w:p w14:paraId="088DCCFA" w14:textId="0F43280D" w:rsidR="007B7CBD" w:rsidRPr="00D80871" w:rsidRDefault="007B7CBD" w:rsidP="00CC01B2">
      <w:pPr>
        <w:pStyle w:val="NormalWeb"/>
        <w:spacing w:before="0" w:after="0"/>
        <w:ind w:left="720"/>
        <w:rPr>
          <w:rFonts w:ascii="Arial" w:hAnsi="Arial" w:cs="Arial"/>
          <w:color w:val="000000"/>
          <w:sz w:val="22"/>
          <w:szCs w:val="22"/>
        </w:rPr>
      </w:pPr>
      <w:r w:rsidRPr="00D80871">
        <w:rPr>
          <w:rFonts w:ascii="Arial" w:hAnsi="Arial" w:cs="Arial"/>
          <w:color w:val="000000"/>
          <w:sz w:val="22"/>
          <w:szCs w:val="22"/>
        </w:rPr>
        <w:t>C.</w:t>
      </w:r>
      <w:r w:rsidR="004602F3" w:rsidRPr="00D80871">
        <w:rPr>
          <w:rFonts w:ascii="Arial" w:hAnsi="Arial" w:cs="Arial"/>
          <w:color w:val="000000"/>
          <w:sz w:val="22"/>
          <w:szCs w:val="22"/>
        </w:rPr>
        <w:t xml:space="preserve"> Allowed Apparel – not to exceed $100 per calendar year</w:t>
      </w:r>
      <w:r w:rsidR="00CC01B2" w:rsidRPr="00D80871">
        <w:rPr>
          <w:rFonts w:ascii="Arial" w:hAnsi="Arial" w:cs="Arial"/>
          <w:color w:val="000000"/>
          <w:sz w:val="22"/>
          <w:szCs w:val="22"/>
        </w:rPr>
        <w:t xml:space="preserve">. </w:t>
      </w:r>
      <w:r w:rsidR="004602F3" w:rsidRPr="00D80871">
        <w:rPr>
          <w:rFonts w:ascii="Arial" w:hAnsi="Arial" w:cs="Arial"/>
          <w:color w:val="000000"/>
          <w:sz w:val="22"/>
          <w:szCs w:val="22"/>
        </w:rPr>
        <w:t>Approved employees may receive:</w:t>
      </w:r>
    </w:p>
    <w:p w14:paraId="55DB7FC5" w14:textId="77777777" w:rsidR="007B7CBD" w:rsidRPr="00D80871" w:rsidRDefault="007B7CBD" w:rsidP="00CC01B2">
      <w:pPr>
        <w:pStyle w:val="NormalWeb"/>
        <w:spacing w:before="0" w:after="0"/>
        <w:ind w:left="720" w:firstLine="720"/>
        <w:rPr>
          <w:rFonts w:ascii="Arial" w:hAnsi="Arial" w:cs="Arial"/>
          <w:color w:val="000000"/>
          <w:sz w:val="22"/>
          <w:szCs w:val="22"/>
        </w:rPr>
      </w:pPr>
      <w:r w:rsidRPr="00D80871">
        <w:rPr>
          <w:rFonts w:ascii="Arial" w:hAnsi="Arial" w:cs="Arial"/>
          <w:color w:val="000000"/>
          <w:sz w:val="22"/>
          <w:szCs w:val="22"/>
        </w:rPr>
        <w:t xml:space="preserve">- </w:t>
      </w:r>
      <w:r w:rsidR="004602F3" w:rsidRPr="00D80871">
        <w:rPr>
          <w:rFonts w:ascii="Arial" w:hAnsi="Arial" w:cs="Arial"/>
          <w:color w:val="000000"/>
          <w:sz w:val="22"/>
          <w:szCs w:val="22"/>
        </w:rPr>
        <w:t>One (1) long-</w:t>
      </w:r>
      <w:proofErr w:type="gramStart"/>
      <w:r w:rsidR="004602F3" w:rsidRPr="00D80871">
        <w:rPr>
          <w:rFonts w:ascii="Arial" w:hAnsi="Arial" w:cs="Arial"/>
          <w:color w:val="000000"/>
          <w:sz w:val="22"/>
          <w:szCs w:val="22"/>
        </w:rPr>
        <w:t>sleeve</w:t>
      </w:r>
      <w:proofErr w:type="gramEnd"/>
      <w:r w:rsidR="004602F3" w:rsidRPr="00D80871">
        <w:rPr>
          <w:rFonts w:ascii="Arial" w:hAnsi="Arial" w:cs="Arial"/>
          <w:color w:val="000000"/>
          <w:sz w:val="22"/>
          <w:szCs w:val="22"/>
        </w:rPr>
        <w:t xml:space="preserve"> shirt</w:t>
      </w:r>
    </w:p>
    <w:p w14:paraId="7C3CB635" w14:textId="7C63CE0D" w:rsidR="004602F3" w:rsidRPr="00D80871" w:rsidRDefault="007B7CBD" w:rsidP="00CC01B2">
      <w:pPr>
        <w:pStyle w:val="NormalWeb"/>
        <w:spacing w:before="0" w:after="0"/>
        <w:ind w:left="720" w:firstLine="720"/>
        <w:rPr>
          <w:rFonts w:ascii="Arial" w:hAnsi="Arial" w:cs="Arial"/>
          <w:color w:val="000000"/>
          <w:sz w:val="22"/>
          <w:szCs w:val="22"/>
        </w:rPr>
      </w:pPr>
      <w:r w:rsidRPr="00D80871">
        <w:rPr>
          <w:rFonts w:ascii="Arial" w:hAnsi="Arial" w:cs="Arial"/>
          <w:color w:val="000000"/>
          <w:sz w:val="22"/>
          <w:szCs w:val="22"/>
        </w:rPr>
        <w:t xml:space="preserve">- </w:t>
      </w:r>
      <w:r w:rsidR="004602F3" w:rsidRPr="00D80871">
        <w:rPr>
          <w:rFonts w:ascii="Arial" w:hAnsi="Arial" w:cs="Arial"/>
          <w:color w:val="000000"/>
          <w:sz w:val="22"/>
          <w:szCs w:val="22"/>
        </w:rPr>
        <w:t>One (1) short-</w:t>
      </w:r>
      <w:proofErr w:type="gramStart"/>
      <w:r w:rsidR="004602F3" w:rsidRPr="00D80871">
        <w:rPr>
          <w:rFonts w:ascii="Arial" w:hAnsi="Arial" w:cs="Arial"/>
          <w:color w:val="000000"/>
          <w:sz w:val="22"/>
          <w:szCs w:val="22"/>
        </w:rPr>
        <w:t>sleeve</w:t>
      </w:r>
      <w:proofErr w:type="gramEnd"/>
      <w:r w:rsidR="004602F3" w:rsidRPr="00D80871">
        <w:rPr>
          <w:rFonts w:ascii="Arial" w:hAnsi="Arial" w:cs="Arial"/>
          <w:color w:val="000000"/>
          <w:sz w:val="22"/>
          <w:szCs w:val="22"/>
        </w:rPr>
        <w:t xml:space="preserve"> shirt</w:t>
      </w:r>
    </w:p>
    <w:p w14:paraId="402715FA" w14:textId="52DA6459" w:rsidR="004602F3" w:rsidRPr="00D80871" w:rsidRDefault="00CC01B2" w:rsidP="00CC01B2">
      <w:pPr>
        <w:pStyle w:val="NormalWeb"/>
        <w:spacing w:before="0" w:after="0"/>
        <w:ind w:firstLine="720"/>
        <w:rPr>
          <w:rFonts w:ascii="Arial" w:hAnsi="Arial" w:cs="Arial"/>
          <w:color w:val="000000"/>
          <w:sz w:val="22"/>
          <w:szCs w:val="22"/>
        </w:rPr>
      </w:pPr>
      <w:r w:rsidRPr="00D80871">
        <w:rPr>
          <w:rFonts w:ascii="Arial" w:hAnsi="Arial" w:cs="Arial"/>
          <w:color w:val="000000"/>
          <w:sz w:val="22"/>
          <w:szCs w:val="22"/>
        </w:rPr>
        <w:t xml:space="preserve">D. </w:t>
      </w:r>
      <w:r w:rsidR="004602F3" w:rsidRPr="00D80871">
        <w:rPr>
          <w:rFonts w:ascii="Arial" w:hAnsi="Arial" w:cs="Arial"/>
          <w:color w:val="000000"/>
          <w:sz w:val="22"/>
          <w:szCs w:val="22"/>
        </w:rPr>
        <w:t>Ordering and Distribution</w:t>
      </w:r>
    </w:p>
    <w:p w14:paraId="7B083AAC" w14:textId="36DFA9BC" w:rsidR="00CC01B2" w:rsidRPr="00D80871" w:rsidRDefault="00CC01B2" w:rsidP="00575E69">
      <w:pPr>
        <w:pStyle w:val="NormalWeb"/>
        <w:spacing w:before="0" w:after="0"/>
        <w:ind w:left="1440"/>
        <w:rPr>
          <w:rFonts w:ascii="Arial" w:hAnsi="Arial" w:cs="Arial"/>
          <w:color w:val="000000"/>
          <w:sz w:val="22"/>
          <w:szCs w:val="22"/>
        </w:rPr>
      </w:pPr>
      <w:r w:rsidRPr="00D80871">
        <w:rPr>
          <w:rFonts w:ascii="Arial" w:hAnsi="Arial" w:cs="Arial"/>
          <w:color w:val="000000"/>
          <w:sz w:val="22"/>
          <w:szCs w:val="22"/>
        </w:rPr>
        <w:t xml:space="preserve">1. </w:t>
      </w:r>
      <w:r w:rsidR="004602F3" w:rsidRPr="00D80871">
        <w:rPr>
          <w:rFonts w:ascii="Arial" w:hAnsi="Arial" w:cs="Arial"/>
          <w:color w:val="000000"/>
          <w:sz w:val="22"/>
          <w:szCs w:val="22"/>
        </w:rPr>
        <w:t>All apparel must</w:t>
      </w:r>
      <w:r w:rsidRPr="00D80871">
        <w:rPr>
          <w:rFonts w:ascii="Arial" w:hAnsi="Arial" w:cs="Arial"/>
          <w:color w:val="000000"/>
          <w:sz w:val="22"/>
          <w:szCs w:val="22"/>
        </w:rPr>
        <w:t xml:space="preserve"> g</w:t>
      </w:r>
      <w:r w:rsidR="004602F3" w:rsidRPr="00D80871">
        <w:rPr>
          <w:rFonts w:ascii="Arial" w:hAnsi="Arial" w:cs="Arial"/>
          <w:color w:val="000000"/>
          <w:sz w:val="22"/>
          <w:szCs w:val="22"/>
        </w:rPr>
        <w:t xml:space="preserve">o </w:t>
      </w:r>
      <w:proofErr w:type="gramStart"/>
      <w:r w:rsidR="004602F3" w:rsidRPr="00D80871">
        <w:rPr>
          <w:rFonts w:ascii="Arial" w:hAnsi="Arial" w:cs="Arial"/>
          <w:color w:val="000000"/>
          <w:sz w:val="22"/>
          <w:szCs w:val="22"/>
        </w:rPr>
        <w:t>thru</w:t>
      </w:r>
      <w:proofErr w:type="gramEnd"/>
      <w:r w:rsidR="004602F3" w:rsidRPr="00D80871">
        <w:rPr>
          <w:rFonts w:ascii="Arial" w:hAnsi="Arial" w:cs="Arial"/>
          <w:color w:val="000000"/>
          <w:sz w:val="22"/>
          <w:szCs w:val="22"/>
        </w:rPr>
        <w:t xml:space="preserve"> the RSCC requisition process, including attachment of the approved Uniform Purchase form. Each employee needs a separate requisition for their purchase. These should not be in bulk. The requisitioner will need to use 745XX for these purchases related to employee apparel.</w:t>
      </w:r>
    </w:p>
    <w:p w14:paraId="4FEF064F" w14:textId="478EAA81" w:rsidR="004602F3" w:rsidRPr="00D80871" w:rsidRDefault="00CC01B2" w:rsidP="00575E69">
      <w:pPr>
        <w:pStyle w:val="NormalWeb"/>
        <w:spacing w:before="0" w:after="0"/>
        <w:ind w:left="1440"/>
        <w:rPr>
          <w:rFonts w:ascii="Arial" w:hAnsi="Arial" w:cs="Arial"/>
          <w:color w:val="000000"/>
          <w:sz w:val="22"/>
          <w:szCs w:val="22"/>
        </w:rPr>
      </w:pPr>
      <w:r w:rsidRPr="00D80871">
        <w:rPr>
          <w:rFonts w:ascii="Arial" w:hAnsi="Arial" w:cs="Arial"/>
          <w:color w:val="000000"/>
          <w:sz w:val="22"/>
          <w:szCs w:val="22"/>
        </w:rPr>
        <w:t xml:space="preserve">2. </w:t>
      </w:r>
      <w:r w:rsidR="004602F3" w:rsidRPr="00D80871">
        <w:rPr>
          <w:rFonts w:ascii="Arial" w:hAnsi="Arial" w:cs="Arial"/>
          <w:color w:val="000000"/>
          <w:sz w:val="22"/>
          <w:szCs w:val="22"/>
        </w:rPr>
        <w:t>To optimize the purchasing power, it is requested that these orders be placed during certain months of the year which will be determined by the Purchasing Department.</w:t>
      </w:r>
    </w:p>
    <w:p w14:paraId="1FD1D1BA" w14:textId="0A83C3B0" w:rsidR="004602F3" w:rsidRPr="00D80871" w:rsidRDefault="00CC01B2" w:rsidP="00575E69">
      <w:pPr>
        <w:pStyle w:val="NormalWeb"/>
        <w:spacing w:before="0" w:after="0"/>
        <w:ind w:left="1440"/>
        <w:rPr>
          <w:rFonts w:ascii="Arial" w:hAnsi="Arial" w:cs="Arial"/>
          <w:color w:val="000000"/>
          <w:sz w:val="22"/>
          <w:szCs w:val="22"/>
        </w:rPr>
      </w:pPr>
      <w:r w:rsidRPr="00D80871">
        <w:rPr>
          <w:rFonts w:ascii="Arial" w:hAnsi="Arial" w:cs="Arial"/>
          <w:color w:val="000000"/>
          <w:sz w:val="22"/>
          <w:szCs w:val="22"/>
        </w:rPr>
        <w:t xml:space="preserve">3. </w:t>
      </w:r>
      <w:r w:rsidR="004602F3" w:rsidRPr="00D80871">
        <w:rPr>
          <w:rFonts w:ascii="Arial" w:hAnsi="Arial" w:cs="Arial"/>
          <w:color w:val="000000"/>
          <w:sz w:val="22"/>
          <w:szCs w:val="22"/>
        </w:rPr>
        <w:t>All apparel must be selected from the approved styles on the link provided</w:t>
      </w:r>
      <w:r w:rsidRPr="00D80871">
        <w:rPr>
          <w:rFonts w:ascii="Arial" w:hAnsi="Arial" w:cs="Arial"/>
          <w:color w:val="000000"/>
          <w:sz w:val="22"/>
          <w:szCs w:val="22"/>
        </w:rPr>
        <w:t xml:space="preserve"> </w:t>
      </w:r>
      <w:r w:rsidR="004602F3" w:rsidRPr="00D80871">
        <w:rPr>
          <w:rFonts w:ascii="Arial" w:hAnsi="Arial" w:cs="Arial"/>
          <w:color w:val="000000"/>
          <w:sz w:val="22"/>
          <w:szCs w:val="22"/>
        </w:rPr>
        <w:t>by the specified vendor that has been provided by the college’s Purchasing Department.</w:t>
      </w:r>
    </w:p>
    <w:p w14:paraId="41D5D703" w14:textId="77777777" w:rsidR="00AD2590" w:rsidRDefault="00CC01B2" w:rsidP="00AD2590">
      <w:pPr>
        <w:pStyle w:val="NormalWeb"/>
        <w:spacing w:before="0" w:after="0"/>
        <w:ind w:left="1440"/>
        <w:rPr>
          <w:rFonts w:ascii="Arial" w:hAnsi="Arial" w:cs="Arial"/>
          <w:color w:val="000000"/>
          <w:sz w:val="22"/>
          <w:szCs w:val="22"/>
        </w:rPr>
      </w:pPr>
      <w:r w:rsidRPr="00D80871">
        <w:rPr>
          <w:rFonts w:ascii="Arial" w:hAnsi="Arial" w:cs="Arial"/>
          <w:color w:val="000000"/>
          <w:sz w:val="22"/>
          <w:szCs w:val="22"/>
        </w:rPr>
        <w:t xml:space="preserve">4. </w:t>
      </w:r>
      <w:r w:rsidR="004602F3" w:rsidRPr="00D80871">
        <w:rPr>
          <w:rFonts w:ascii="Arial" w:hAnsi="Arial" w:cs="Arial"/>
          <w:color w:val="000000"/>
          <w:sz w:val="22"/>
          <w:szCs w:val="22"/>
        </w:rPr>
        <w:t>Employees receiving apparel must complete the Uniform Purchase Form, acknowledging that the value of the clothing will be treated as a taxable benefit and reported on their W-2.</w:t>
      </w:r>
    </w:p>
    <w:p w14:paraId="6E3E039F" w14:textId="4C099454" w:rsidR="00575E69" w:rsidRPr="00D80871" w:rsidRDefault="00AD2590" w:rsidP="00AD2590">
      <w:pPr>
        <w:pStyle w:val="NormalWeb"/>
        <w:spacing w:before="0" w:after="0"/>
        <w:ind w:firstLine="720"/>
        <w:rPr>
          <w:rFonts w:ascii="Arial" w:hAnsi="Arial" w:cs="Arial"/>
          <w:color w:val="000000"/>
          <w:sz w:val="22"/>
          <w:szCs w:val="22"/>
        </w:rPr>
      </w:pPr>
      <w:r>
        <w:rPr>
          <w:rFonts w:ascii="Arial" w:hAnsi="Arial" w:cs="Arial"/>
          <w:color w:val="000000"/>
          <w:sz w:val="22"/>
          <w:szCs w:val="22"/>
        </w:rPr>
        <w:t xml:space="preserve">E. </w:t>
      </w:r>
      <w:r w:rsidR="004602F3" w:rsidRPr="00D80871">
        <w:rPr>
          <w:rFonts w:ascii="Arial" w:hAnsi="Arial" w:cs="Arial"/>
          <w:color w:val="000000"/>
          <w:sz w:val="22"/>
          <w:szCs w:val="22"/>
        </w:rPr>
        <w:t>Taxable Benefit Acknowledgment</w:t>
      </w:r>
      <w:r w:rsidR="00575E69" w:rsidRPr="00D80871">
        <w:rPr>
          <w:rFonts w:ascii="Arial" w:hAnsi="Arial" w:cs="Arial"/>
          <w:color w:val="000000"/>
          <w:sz w:val="22"/>
          <w:szCs w:val="22"/>
        </w:rPr>
        <w:t xml:space="preserve"> </w:t>
      </w:r>
    </w:p>
    <w:p w14:paraId="1AE6D1A0" w14:textId="5E89F9B8" w:rsidR="004602F3" w:rsidRPr="00D80871" w:rsidRDefault="004602F3" w:rsidP="00AD2590">
      <w:pPr>
        <w:pStyle w:val="NormalWeb"/>
        <w:spacing w:before="0" w:after="0"/>
        <w:ind w:left="1440"/>
        <w:rPr>
          <w:rFonts w:ascii="Arial" w:hAnsi="Arial" w:cs="Arial"/>
          <w:color w:val="000000"/>
          <w:sz w:val="22"/>
          <w:szCs w:val="22"/>
        </w:rPr>
      </w:pPr>
      <w:r w:rsidRPr="00D80871">
        <w:rPr>
          <w:rFonts w:ascii="Arial" w:hAnsi="Arial" w:cs="Arial"/>
          <w:color w:val="000000"/>
          <w:sz w:val="22"/>
          <w:szCs w:val="22"/>
        </w:rPr>
        <w:t>Per IRS guidelines, employer-provided clothing that is not required for safety or a specific job function and is suitable for everyday wear is considered a taxable fringe benefit. Employees must sign an acknowledgment form prior to the purchase of the apparel.</w:t>
      </w:r>
    </w:p>
    <w:p w14:paraId="123B9240" w14:textId="77777777" w:rsidR="00E327F2" w:rsidRPr="00D80871" w:rsidRDefault="00E327F2" w:rsidP="00E04D40">
      <w:pPr>
        <w:pStyle w:val="Default"/>
        <w:rPr>
          <w:rFonts w:ascii="Arial" w:eastAsia="Times New Roman" w:hAnsi="Arial" w:cs="Arial"/>
          <w:u w:color="000000"/>
        </w:rPr>
      </w:pPr>
    </w:p>
    <w:p w14:paraId="2747A336" w14:textId="77777777" w:rsidR="004D658B" w:rsidRPr="00D80871" w:rsidRDefault="004D658B" w:rsidP="00E04D40">
      <w:pPr>
        <w:pStyle w:val="Default"/>
        <w:rPr>
          <w:rFonts w:ascii="Arial" w:eastAsia="Times New Roman" w:hAnsi="Arial" w:cs="Arial"/>
          <w:u w:color="000000"/>
        </w:rPr>
      </w:pPr>
    </w:p>
    <w:p w14:paraId="7968C546" w14:textId="2C33EC4E" w:rsidR="00E327F2" w:rsidRPr="00D80871" w:rsidRDefault="000D21CC" w:rsidP="00E04D40">
      <w:pPr>
        <w:pStyle w:val="Default"/>
        <w:rPr>
          <w:rFonts w:ascii="Arial" w:eastAsia="Times New Roman" w:hAnsi="Arial" w:cs="Arial"/>
          <w:b/>
          <w:bCs/>
          <w:u w:color="000000"/>
        </w:rPr>
      </w:pPr>
      <w:r w:rsidRPr="00D80871">
        <w:rPr>
          <w:rFonts w:ascii="Arial" w:eastAsia="Times New Roman" w:hAnsi="Arial" w:cs="Arial"/>
          <w:b/>
          <w:bCs/>
          <w:u w:color="000000"/>
        </w:rPr>
        <w:t>X</w:t>
      </w:r>
      <w:r w:rsidR="00575E69" w:rsidRPr="00D80871">
        <w:rPr>
          <w:rFonts w:ascii="Arial" w:eastAsia="Times New Roman" w:hAnsi="Arial" w:cs="Arial"/>
          <w:b/>
          <w:bCs/>
          <w:u w:color="000000"/>
        </w:rPr>
        <w:t>I</w:t>
      </w:r>
      <w:r w:rsidR="00E327F2" w:rsidRPr="00D80871">
        <w:rPr>
          <w:rFonts w:ascii="Arial" w:eastAsia="Times New Roman" w:hAnsi="Arial" w:cs="Arial"/>
          <w:b/>
          <w:bCs/>
          <w:u w:color="000000"/>
        </w:rPr>
        <w:t>. GRANT PURCHASES AND CONTRACTS</w:t>
      </w:r>
    </w:p>
    <w:p w14:paraId="37D8BAF4" w14:textId="77777777" w:rsidR="00E327F2" w:rsidRPr="00D80871" w:rsidRDefault="00E327F2" w:rsidP="00E04D40">
      <w:pPr>
        <w:pStyle w:val="Default"/>
        <w:rPr>
          <w:rFonts w:ascii="Arial" w:eastAsia="Times New Roman" w:hAnsi="Arial" w:cs="Arial"/>
          <w:u w:color="000000"/>
        </w:rPr>
      </w:pPr>
    </w:p>
    <w:p w14:paraId="7205CF75" w14:textId="0FDBAA5A" w:rsidR="00E327F2" w:rsidRPr="00D80871" w:rsidRDefault="00E327F2" w:rsidP="00E04D40">
      <w:pPr>
        <w:pStyle w:val="Default"/>
        <w:rPr>
          <w:rFonts w:ascii="Arial" w:eastAsia="Times New Roman" w:hAnsi="Arial" w:cs="Arial"/>
          <w:u w:color="000000"/>
        </w:rPr>
      </w:pPr>
      <w:r w:rsidRPr="00D80871">
        <w:rPr>
          <w:rFonts w:ascii="Arial" w:eastAsia="Times New Roman" w:hAnsi="Arial" w:cs="Arial"/>
          <w:u w:color="000000"/>
        </w:rPr>
        <w:t>Please see the Grant Purchase and Contracts procedures on Purchasing’s webpage.</w:t>
      </w:r>
      <w:r w:rsidR="00471030" w:rsidRPr="00D80871">
        <w:rPr>
          <w:rFonts w:ascii="Arial" w:eastAsia="Times New Roman" w:hAnsi="Arial" w:cs="Arial"/>
          <w:u w:color="000000"/>
        </w:rPr>
        <w:t xml:space="preserve"> Along with TBR’s G-030 Contracts Guideline under Section VI. Grant Process.</w:t>
      </w:r>
    </w:p>
    <w:p w14:paraId="6AA24D0A" w14:textId="77777777" w:rsidR="007A3C10" w:rsidRPr="00D80871" w:rsidRDefault="007A3C10" w:rsidP="007A3C10">
      <w:pPr>
        <w:rPr>
          <w:rFonts w:ascii="Arial" w:eastAsia="Times New Roman" w:hAnsi="Arial" w:cs="Arial"/>
          <w:sz w:val="22"/>
          <w:szCs w:val="22"/>
          <w:u w:color="000000"/>
        </w:rPr>
      </w:pPr>
    </w:p>
    <w:p w14:paraId="01A09FD4" w14:textId="5EFD35B0" w:rsidR="00E04D40" w:rsidRPr="00D80871" w:rsidRDefault="000D21CC" w:rsidP="007A3C10">
      <w:pPr>
        <w:rPr>
          <w:rStyle w:val="None"/>
          <w:rFonts w:ascii="Arial" w:eastAsia="Times New Roman" w:hAnsi="Arial" w:cs="Arial"/>
          <w:color w:val="000000"/>
          <w:sz w:val="22"/>
          <w:szCs w:val="22"/>
          <w:u w:color="000000"/>
        </w:rPr>
      </w:pPr>
      <w:r w:rsidRPr="00D80871">
        <w:rPr>
          <w:rStyle w:val="None"/>
          <w:rFonts w:ascii="Arial" w:hAnsi="Arial" w:cs="Arial"/>
          <w:b/>
          <w:bCs/>
          <w:sz w:val="22"/>
          <w:szCs w:val="22"/>
          <w:u w:color="000000"/>
          <w:lang w:val="de-DE"/>
        </w:rPr>
        <w:t>X</w:t>
      </w:r>
      <w:r w:rsidR="00AC387C" w:rsidRPr="00D80871">
        <w:rPr>
          <w:rStyle w:val="None"/>
          <w:rFonts w:ascii="Arial" w:hAnsi="Arial" w:cs="Arial"/>
          <w:b/>
          <w:bCs/>
          <w:sz w:val="22"/>
          <w:szCs w:val="22"/>
          <w:u w:color="000000"/>
          <w:lang w:val="de-DE"/>
        </w:rPr>
        <w:t>I</w:t>
      </w:r>
      <w:r w:rsidR="00575E69" w:rsidRPr="00D80871">
        <w:rPr>
          <w:rStyle w:val="None"/>
          <w:rFonts w:ascii="Arial" w:hAnsi="Arial" w:cs="Arial"/>
          <w:b/>
          <w:bCs/>
          <w:sz w:val="22"/>
          <w:szCs w:val="22"/>
          <w:u w:color="000000"/>
          <w:lang w:val="de-DE"/>
        </w:rPr>
        <w:t>I</w:t>
      </w:r>
      <w:r w:rsidR="00843060" w:rsidRPr="00D80871">
        <w:rPr>
          <w:rStyle w:val="None"/>
          <w:rFonts w:ascii="Arial" w:hAnsi="Arial" w:cs="Arial"/>
          <w:b/>
          <w:bCs/>
          <w:sz w:val="22"/>
          <w:szCs w:val="22"/>
          <w:u w:color="000000"/>
          <w:lang w:val="de-DE"/>
        </w:rPr>
        <w:t xml:space="preserve">. </w:t>
      </w:r>
      <w:r w:rsidR="006C58EC" w:rsidRPr="00D80871">
        <w:rPr>
          <w:rStyle w:val="None"/>
          <w:rFonts w:ascii="Arial" w:hAnsi="Arial" w:cs="Arial"/>
          <w:b/>
          <w:bCs/>
          <w:sz w:val="22"/>
          <w:szCs w:val="22"/>
          <w:u w:color="000000"/>
          <w:lang w:val="de-DE"/>
        </w:rPr>
        <w:t xml:space="preserve">TBR, STATE, </w:t>
      </w:r>
      <w:r w:rsidR="00E506C0" w:rsidRPr="00D80871">
        <w:rPr>
          <w:rStyle w:val="None"/>
          <w:rFonts w:ascii="Arial" w:hAnsi="Arial" w:cs="Arial"/>
          <w:b/>
          <w:bCs/>
          <w:sz w:val="22"/>
          <w:szCs w:val="22"/>
          <w:u w:color="000000"/>
          <w:lang w:val="de-DE"/>
        </w:rPr>
        <w:t xml:space="preserve">GSA </w:t>
      </w:r>
      <w:r w:rsidR="006C58EC" w:rsidRPr="00D80871">
        <w:rPr>
          <w:rStyle w:val="None"/>
          <w:rFonts w:ascii="Arial" w:hAnsi="Arial" w:cs="Arial"/>
          <w:b/>
          <w:bCs/>
          <w:sz w:val="22"/>
          <w:szCs w:val="22"/>
          <w:u w:color="000000"/>
          <w:lang w:val="de-DE"/>
        </w:rPr>
        <w:t xml:space="preserve">AND </w:t>
      </w:r>
      <w:r w:rsidR="00843060" w:rsidRPr="00D80871">
        <w:rPr>
          <w:rStyle w:val="None"/>
          <w:rFonts w:ascii="Arial" w:hAnsi="Arial" w:cs="Arial"/>
          <w:b/>
          <w:bCs/>
          <w:sz w:val="22"/>
          <w:szCs w:val="22"/>
          <w:u w:color="000000"/>
          <w:lang w:val="de-DE"/>
        </w:rPr>
        <w:t>COOPERATIVE</w:t>
      </w:r>
      <w:r w:rsidR="006C58EC" w:rsidRPr="00D80871">
        <w:rPr>
          <w:rStyle w:val="None"/>
          <w:rFonts w:ascii="Arial" w:hAnsi="Arial" w:cs="Arial"/>
          <w:b/>
          <w:bCs/>
          <w:sz w:val="22"/>
          <w:szCs w:val="22"/>
          <w:u w:color="000000"/>
          <w:lang w:val="de-DE"/>
        </w:rPr>
        <w:t xml:space="preserve"> </w:t>
      </w:r>
      <w:r w:rsidR="00E04D40" w:rsidRPr="00D80871">
        <w:rPr>
          <w:rStyle w:val="None"/>
          <w:rFonts w:ascii="Arial" w:hAnsi="Arial" w:cs="Arial"/>
          <w:b/>
          <w:bCs/>
          <w:sz w:val="22"/>
          <w:szCs w:val="22"/>
          <w:u w:color="000000"/>
          <w:lang w:val="de-DE"/>
        </w:rPr>
        <w:t xml:space="preserve">PURCHASES </w:t>
      </w:r>
    </w:p>
    <w:p w14:paraId="0A20434A" w14:textId="77777777" w:rsidR="00E04D40" w:rsidRPr="00D80871" w:rsidRDefault="00E04D40" w:rsidP="00E04D40">
      <w:pPr>
        <w:pStyle w:val="Default"/>
        <w:rPr>
          <w:rFonts w:ascii="Arial" w:eastAsia="Times New Roman" w:hAnsi="Arial" w:cs="Arial"/>
          <w:u w:color="000000"/>
        </w:rPr>
      </w:pPr>
    </w:p>
    <w:p w14:paraId="12C21500" w14:textId="59B20FD4" w:rsidR="00E04D40" w:rsidRPr="00D80871" w:rsidRDefault="00E04D40" w:rsidP="00E04D40">
      <w:pPr>
        <w:pStyle w:val="Default"/>
        <w:rPr>
          <w:rStyle w:val="None"/>
          <w:rFonts w:ascii="Arial" w:hAnsi="Arial" w:cs="Arial"/>
          <w:u w:color="000000"/>
        </w:rPr>
      </w:pPr>
      <w:r w:rsidRPr="00D80871">
        <w:rPr>
          <w:rStyle w:val="None"/>
          <w:rFonts w:ascii="Arial" w:hAnsi="Arial" w:cs="Arial"/>
          <w:u w:color="000000"/>
        </w:rPr>
        <w:t xml:space="preserve">Purchase of materials or services, for which the </w:t>
      </w:r>
      <w:r w:rsidR="00E506C0" w:rsidRPr="00D80871">
        <w:rPr>
          <w:rStyle w:val="None"/>
          <w:rFonts w:ascii="Arial" w:hAnsi="Arial" w:cs="Arial"/>
          <w:u w:color="000000"/>
        </w:rPr>
        <w:t xml:space="preserve">General Services Administration, </w:t>
      </w:r>
      <w:r w:rsidRPr="00D80871">
        <w:rPr>
          <w:rStyle w:val="None"/>
          <w:rFonts w:ascii="Arial" w:hAnsi="Arial" w:cs="Arial"/>
          <w:u w:color="000000"/>
        </w:rPr>
        <w:t>State of Tennessee</w:t>
      </w:r>
      <w:r w:rsidR="00843060" w:rsidRPr="00D80871">
        <w:rPr>
          <w:rStyle w:val="None"/>
          <w:rFonts w:ascii="Arial" w:hAnsi="Arial" w:cs="Arial"/>
          <w:u w:color="000000"/>
        </w:rPr>
        <w:t xml:space="preserve"> or TBR </w:t>
      </w:r>
      <w:r w:rsidRPr="00D80871">
        <w:rPr>
          <w:rStyle w:val="None"/>
          <w:rFonts w:ascii="Arial" w:hAnsi="Arial" w:cs="Arial"/>
          <w:u w:color="000000"/>
        </w:rPr>
        <w:t xml:space="preserve">has awarded a contract to a vendor through the competitive bidding process, may be made without bidding, providing the Vendor meets the contract specifications and price. </w:t>
      </w:r>
      <w:r w:rsidR="00843060" w:rsidRPr="00D80871">
        <w:rPr>
          <w:rStyle w:val="None"/>
          <w:rFonts w:ascii="Arial" w:hAnsi="Arial" w:cs="Arial"/>
          <w:u w:color="000000"/>
        </w:rPr>
        <w:t>Purchases can also be made using TBR approved Cooperative Vendors</w:t>
      </w:r>
      <w:r w:rsidR="00E506C0" w:rsidRPr="00D80871">
        <w:rPr>
          <w:rStyle w:val="None"/>
          <w:rFonts w:ascii="Arial" w:hAnsi="Arial" w:cs="Arial"/>
          <w:u w:color="000000"/>
        </w:rPr>
        <w:t>.</w:t>
      </w:r>
      <w:r w:rsidR="00843060" w:rsidRPr="00D80871">
        <w:rPr>
          <w:rStyle w:val="None"/>
          <w:rFonts w:ascii="Arial" w:hAnsi="Arial" w:cs="Arial"/>
          <w:u w:color="000000"/>
        </w:rPr>
        <w:t xml:space="preserve"> The links to the Cooperative contracts </w:t>
      </w:r>
      <w:r w:rsidR="00E506C0" w:rsidRPr="00D80871">
        <w:rPr>
          <w:rStyle w:val="None"/>
          <w:rFonts w:ascii="Arial" w:hAnsi="Arial" w:cs="Arial"/>
          <w:u w:color="000000"/>
        </w:rPr>
        <w:t xml:space="preserve">can be found here: </w:t>
      </w:r>
      <w:hyperlink r:id="rId12" w:history="1">
        <w:r w:rsidR="00E506C0" w:rsidRPr="00D80871">
          <w:rPr>
            <w:rStyle w:val="Hyperlink"/>
            <w:rFonts w:ascii="Arial" w:hAnsi="Arial" w:cs="Arial"/>
          </w:rPr>
          <w:t>https://www.tbr.edu/purchasing/cooperatives</w:t>
        </w:r>
      </w:hyperlink>
      <w:r w:rsidR="00E506C0" w:rsidRPr="00D80871">
        <w:rPr>
          <w:rStyle w:val="None"/>
          <w:rFonts w:ascii="Arial" w:hAnsi="Arial" w:cs="Arial"/>
          <w:u w:color="000000"/>
        </w:rPr>
        <w:t xml:space="preserve">. </w:t>
      </w:r>
    </w:p>
    <w:p w14:paraId="3AF4C491" w14:textId="5174029B" w:rsidR="00843060" w:rsidRPr="00D80871" w:rsidRDefault="00843060" w:rsidP="00E04D40">
      <w:pPr>
        <w:pStyle w:val="Default"/>
        <w:rPr>
          <w:rStyle w:val="None"/>
          <w:rFonts w:ascii="Arial" w:hAnsi="Arial" w:cs="Arial"/>
          <w:u w:color="000000"/>
        </w:rPr>
      </w:pPr>
      <w:r w:rsidRPr="00D80871">
        <w:rPr>
          <w:rStyle w:val="None"/>
          <w:rFonts w:ascii="Arial" w:hAnsi="Arial" w:cs="Arial"/>
          <w:u w:color="000000"/>
        </w:rPr>
        <w:t xml:space="preserve">The contract # should be </w:t>
      </w:r>
      <w:proofErr w:type="gramStart"/>
      <w:r w:rsidRPr="00D80871">
        <w:rPr>
          <w:rStyle w:val="None"/>
          <w:rFonts w:ascii="Arial" w:hAnsi="Arial" w:cs="Arial"/>
          <w:u w:color="000000"/>
        </w:rPr>
        <w:t>entered</w:t>
      </w:r>
      <w:proofErr w:type="gramEnd"/>
      <w:r w:rsidRPr="00D80871">
        <w:rPr>
          <w:rStyle w:val="None"/>
          <w:rFonts w:ascii="Arial" w:hAnsi="Arial" w:cs="Arial"/>
          <w:u w:color="000000"/>
        </w:rPr>
        <w:t xml:space="preserve"> in the comments section of the requisition. </w:t>
      </w:r>
    </w:p>
    <w:p w14:paraId="2B423F52" w14:textId="77777777" w:rsidR="007A3C10" w:rsidRPr="00D80871" w:rsidRDefault="00843060" w:rsidP="007A3C10">
      <w:pPr>
        <w:pStyle w:val="Default"/>
        <w:rPr>
          <w:rStyle w:val="None"/>
          <w:rFonts w:ascii="Arial" w:hAnsi="Arial" w:cs="Arial"/>
          <w:u w:color="000000"/>
        </w:rPr>
      </w:pPr>
      <w:r w:rsidRPr="00D80871">
        <w:rPr>
          <w:rStyle w:val="None"/>
          <w:rFonts w:ascii="Arial" w:hAnsi="Arial" w:cs="Arial"/>
          <w:u w:color="000000"/>
        </w:rPr>
        <w:t xml:space="preserve">If purchasing from a Cooperative contract, the contract will need to be reviewed prior to the purchase. </w:t>
      </w:r>
    </w:p>
    <w:p w14:paraId="0BBD85AB" w14:textId="77777777" w:rsidR="007A3C10" w:rsidRPr="00D80871" w:rsidRDefault="007A3C10" w:rsidP="007A3C10">
      <w:pPr>
        <w:pStyle w:val="Default"/>
        <w:rPr>
          <w:rStyle w:val="None"/>
          <w:rFonts w:ascii="Arial" w:hAnsi="Arial" w:cs="Arial"/>
          <w:u w:color="000000"/>
        </w:rPr>
      </w:pPr>
    </w:p>
    <w:p w14:paraId="673165D6" w14:textId="33019A79" w:rsidR="00FB6FB9" w:rsidRDefault="007A3C10" w:rsidP="007A3C10">
      <w:pPr>
        <w:pStyle w:val="Default"/>
        <w:rPr>
          <w:rStyle w:val="None"/>
          <w:rFonts w:ascii="Arial" w:eastAsia="Calibri" w:hAnsi="Arial" w:cs="Arial"/>
          <w:b/>
          <w:bCs/>
          <w:u w:color="000000"/>
        </w:rPr>
      </w:pPr>
      <w:r w:rsidRPr="00D80871">
        <w:rPr>
          <w:rStyle w:val="None"/>
          <w:rFonts w:ascii="Arial" w:hAnsi="Arial" w:cs="Arial"/>
          <w:b/>
          <w:bCs/>
          <w:u w:color="000000"/>
        </w:rPr>
        <w:t>X</w:t>
      </w:r>
      <w:r w:rsidR="00AC387C" w:rsidRPr="00D80871">
        <w:rPr>
          <w:rStyle w:val="None"/>
          <w:rFonts w:ascii="Arial" w:hAnsi="Arial" w:cs="Arial"/>
          <w:b/>
          <w:bCs/>
          <w:u w:color="000000"/>
        </w:rPr>
        <w:t>I</w:t>
      </w:r>
      <w:r w:rsidR="00130532" w:rsidRPr="00D80871">
        <w:rPr>
          <w:rStyle w:val="None"/>
          <w:rFonts w:ascii="Arial" w:hAnsi="Arial" w:cs="Arial"/>
          <w:b/>
          <w:bCs/>
          <w:u w:color="000000"/>
        </w:rPr>
        <w:t>I</w:t>
      </w:r>
      <w:r w:rsidR="00575E69" w:rsidRPr="00D80871">
        <w:rPr>
          <w:rStyle w:val="None"/>
          <w:rFonts w:ascii="Arial" w:hAnsi="Arial" w:cs="Arial"/>
          <w:b/>
          <w:bCs/>
          <w:u w:color="000000"/>
        </w:rPr>
        <w:t>I</w:t>
      </w:r>
      <w:r w:rsidRPr="00D80871">
        <w:rPr>
          <w:rStyle w:val="None"/>
          <w:rFonts w:ascii="Arial" w:hAnsi="Arial" w:cs="Arial"/>
          <w:u w:color="000000"/>
        </w:rPr>
        <w:t>.</w:t>
      </w:r>
      <w:r w:rsidRPr="00D80871">
        <w:rPr>
          <w:rStyle w:val="None"/>
          <w:rFonts w:ascii="Arial" w:eastAsia="Calibri" w:hAnsi="Arial" w:cs="Arial"/>
          <w:b/>
          <w:bCs/>
          <w:u w:color="000000"/>
        </w:rPr>
        <w:t xml:space="preserve"> </w:t>
      </w:r>
      <w:r w:rsidR="004226DE" w:rsidRPr="00D80871">
        <w:rPr>
          <w:rStyle w:val="None"/>
          <w:rFonts w:ascii="Arial" w:eastAsia="Calibri" w:hAnsi="Arial" w:cs="Arial"/>
          <w:b/>
          <w:bCs/>
          <w:u w:color="000000"/>
        </w:rPr>
        <w:t>REQUEST FOR QUOTATIONS/REQUEST FOR PROPOSAL</w:t>
      </w:r>
    </w:p>
    <w:p w14:paraId="6F36B0E5" w14:textId="77777777" w:rsidR="00AD2590" w:rsidRPr="00D80871" w:rsidRDefault="00AD2590" w:rsidP="007A3C10">
      <w:pPr>
        <w:pStyle w:val="Default"/>
        <w:rPr>
          <w:rStyle w:val="None"/>
          <w:rFonts w:ascii="Arial" w:hAnsi="Arial" w:cs="Arial"/>
          <w:u w:color="000000"/>
        </w:rPr>
      </w:pPr>
    </w:p>
    <w:p w14:paraId="33301745" w14:textId="77777777" w:rsidR="00F853A2" w:rsidRDefault="004226DE" w:rsidP="00F853A2">
      <w:pPr>
        <w:pStyle w:val="Default"/>
        <w:spacing w:line="330" w:lineRule="atLeast"/>
        <w:rPr>
          <w:rStyle w:val="None"/>
          <w:rFonts w:ascii="Arial" w:eastAsia="Calibri" w:hAnsi="Arial" w:cs="Arial"/>
          <w:u w:color="000000"/>
        </w:rPr>
      </w:pPr>
      <w:r w:rsidRPr="00D80871">
        <w:rPr>
          <w:rStyle w:val="None"/>
          <w:rFonts w:ascii="Arial" w:eastAsia="Calibri" w:hAnsi="Arial" w:cs="Arial"/>
          <w:u w:color="000000"/>
        </w:rPr>
        <w:t xml:space="preserve">For </w:t>
      </w:r>
      <w:r w:rsidR="00F853A2" w:rsidRPr="00D80871">
        <w:rPr>
          <w:rStyle w:val="None"/>
          <w:rFonts w:ascii="Arial" w:eastAsia="Calibri" w:hAnsi="Arial" w:cs="Arial"/>
          <w:u w:color="000000"/>
        </w:rPr>
        <w:t>purchases</w:t>
      </w:r>
      <w:r w:rsidRPr="00D80871">
        <w:rPr>
          <w:rStyle w:val="None"/>
          <w:rFonts w:ascii="Arial" w:eastAsia="Calibri" w:hAnsi="Arial" w:cs="Arial"/>
          <w:u w:color="000000"/>
        </w:rPr>
        <w:t xml:space="preserve"> requiring a </w:t>
      </w:r>
      <w:r w:rsidR="00F853A2" w:rsidRPr="00D80871">
        <w:rPr>
          <w:rStyle w:val="None"/>
          <w:rFonts w:ascii="Arial" w:eastAsia="Calibri" w:hAnsi="Arial" w:cs="Arial"/>
          <w:u w:color="000000"/>
        </w:rPr>
        <w:t xml:space="preserve">formal </w:t>
      </w:r>
      <w:r w:rsidRPr="00D80871">
        <w:rPr>
          <w:rStyle w:val="None"/>
          <w:rFonts w:ascii="Arial" w:eastAsia="Calibri" w:hAnsi="Arial" w:cs="Arial"/>
          <w:u w:color="000000"/>
        </w:rPr>
        <w:t>bid</w:t>
      </w:r>
      <w:r w:rsidR="00F853A2" w:rsidRPr="00D80871">
        <w:rPr>
          <w:rStyle w:val="None"/>
          <w:rFonts w:ascii="Arial" w:eastAsia="Calibri" w:hAnsi="Arial" w:cs="Arial"/>
          <w:u w:color="000000"/>
        </w:rPr>
        <w:t xml:space="preserve">, which is </w:t>
      </w:r>
      <w:proofErr w:type="gramStart"/>
      <w:r w:rsidR="00F853A2" w:rsidRPr="00D80871">
        <w:rPr>
          <w:rStyle w:val="None"/>
          <w:rFonts w:ascii="Arial" w:eastAsia="Calibri" w:hAnsi="Arial" w:cs="Arial"/>
          <w:u w:color="000000"/>
        </w:rPr>
        <w:t>purchases</w:t>
      </w:r>
      <w:proofErr w:type="gramEnd"/>
      <w:r w:rsidR="00F853A2" w:rsidRPr="00D80871">
        <w:rPr>
          <w:rStyle w:val="None"/>
          <w:rFonts w:ascii="Arial" w:eastAsia="Calibri" w:hAnsi="Arial" w:cs="Arial"/>
          <w:u w:color="000000"/>
        </w:rPr>
        <w:t xml:space="preserve"> over $100,000</w:t>
      </w:r>
      <w:r w:rsidRPr="00D80871">
        <w:rPr>
          <w:rStyle w:val="None"/>
          <w:rFonts w:ascii="Arial" w:eastAsia="Calibri" w:hAnsi="Arial" w:cs="Arial"/>
          <w:u w:color="000000"/>
        </w:rPr>
        <w:t xml:space="preserve">, the Purchasing </w:t>
      </w:r>
      <w:r w:rsidR="00675039" w:rsidRPr="00D80871">
        <w:rPr>
          <w:rStyle w:val="None"/>
          <w:rFonts w:ascii="Arial" w:eastAsia="Calibri" w:hAnsi="Arial" w:cs="Arial"/>
          <w:u w:color="000000"/>
        </w:rPr>
        <w:t>Department</w:t>
      </w:r>
      <w:r w:rsidRPr="00D80871">
        <w:rPr>
          <w:rStyle w:val="None"/>
          <w:rFonts w:ascii="Arial" w:eastAsia="Calibri" w:hAnsi="Arial" w:cs="Arial"/>
          <w:u w:color="000000"/>
        </w:rPr>
        <w:t xml:space="preserve"> will issue a Request for Quotation (RFQ) or a Request for Proposal (RFP), as appropriate. The RFQ/RFP states an opening date and time, and bid/proposal responses must be received in the Purchasing Office by this date and time to be considered.</w:t>
      </w:r>
      <w:r w:rsidR="00560761" w:rsidRPr="00D80871">
        <w:rPr>
          <w:rStyle w:val="None"/>
          <w:rFonts w:ascii="Arial" w:eastAsia="Calibri" w:hAnsi="Arial" w:cs="Arial"/>
          <w:u w:color="000000"/>
        </w:rPr>
        <w:t xml:space="preserve">  Prepare for the process </w:t>
      </w:r>
      <w:r w:rsidR="00675039" w:rsidRPr="00D80871">
        <w:rPr>
          <w:rStyle w:val="None"/>
          <w:rFonts w:ascii="Arial" w:eastAsia="Calibri" w:hAnsi="Arial" w:cs="Arial"/>
          <w:u w:color="000000"/>
        </w:rPr>
        <w:t>which can take up to</w:t>
      </w:r>
      <w:r w:rsidR="00560761" w:rsidRPr="00D80871">
        <w:rPr>
          <w:rStyle w:val="None"/>
          <w:rFonts w:ascii="Arial" w:eastAsia="Calibri" w:hAnsi="Arial" w:cs="Arial"/>
          <w:u w:color="000000"/>
        </w:rPr>
        <w:t xml:space="preserve"> six (6) week</w:t>
      </w:r>
      <w:r w:rsidR="00675039" w:rsidRPr="00D80871">
        <w:rPr>
          <w:rStyle w:val="None"/>
          <w:rFonts w:ascii="Arial" w:eastAsia="Calibri" w:hAnsi="Arial" w:cs="Arial"/>
          <w:u w:color="000000"/>
        </w:rPr>
        <w:t>s for the process</w:t>
      </w:r>
      <w:r w:rsidR="00560761" w:rsidRPr="00D80871">
        <w:rPr>
          <w:rStyle w:val="None"/>
          <w:rFonts w:ascii="Arial" w:eastAsia="Calibri" w:hAnsi="Arial" w:cs="Arial"/>
          <w:u w:color="000000"/>
        </w:rPr>
        <w:t>.</w:t>
      </w:r>
    </w:p>
    <w:p w14:paraId="02A2D7E9" w14:textId="77777777" w:rsidR="00AD2590" w:rsidRPr="00D80871" w:rsidRDefault="00AD2590" w:rsidP="00F853A2">
      <w:pPr>
        <w:pStyle w:val="Default"/>
        <w:spacing w:line="330" w:lineRule="atLeast"/>
        <w:rPr>
          <w:rStyle w:val="None"/>
          <w:rFonts w:ascii="Arial" w:eastAsia="Calibri" w:hAnsi="Arial" w:cs="Arial"/>
          <w:u w:color="000000"/>
        </w:rPr>
      </w:pPr>
    </w:p>
    <w:p w14:paraId="462C6E73" w14:textId="6107E9DA" w:rsidR="00F853A2" w:rsidRDefault="004226DE" w:rsidP="00F853A2">
      <w:pPr>
        <w:pStyle w:val="Default"/>
        <w:numPr>
          <w:ilvl w:val="0"/>
          <w:numId w:val="27"/>
        </w:numPr>
        <w:spacing w:line="330" w:lineRule="atLeast"/>
        <w:rPr>
          <w:rStyle w:val="None"/>
          <w:rFonts w:ascii="Arial" w:eastAsia="Calibri" w:hAnsi="Arial" w:cs="Arial"/>
          <w:u w:color="000000"/>
        </w:rPr>
      </w:pPr>
      <w:r w:rsidRPr="00D80871">
        <w:rPr>
          <w:rStyle w:val="None"/>
          <w:rFonts w:ascii="Arial" w:eastAsia="Calibri" w:hAnsi="Arial" w:cs="Arial"/>
          <w:u w:color="000000"/>
        </w:rPr>
        <w:t>RFQs</w:t>
      </w:r>
      <w:r w:rsidR="00896E09" w:rsidRPr="00D80871">
        <w:rPr>
          <w:rStyle w:val="None"/>
          <w:rFonts w:ascii="Arial" w:eastAsia="Calibri" w:hAnsi="Arial" w:cs="Arial"/>
          <w:u w:color="000000"/>
        </w:rPr>
        <w:t xml:space="preserve"> -</w:t>
      </w:r>
      <w:r w:rsidRPr="00D80871">
        <w:rPr>
          <w:rStyle w:val="None"/>
          <w:rFonts w:ascii="Arial" w:eastAsia="Calibri" w:hAnsi="Arial" w:cs="Arial"/>
          <w:u w:color="000000"/>
        </w:rPr>
        <w:t xml:space="preserve"> When the bids are opened, an analysis of the bids will be made by the Purchasing </w:t>
      </w:r>
      <w:r w:rsidR="00896E09" w:rsidRPr="00D80871">
        <w:rPr>
          <w:rStyle w:val="None"/>
          <w:rFonts w:ascii="Arial" w:eastAsia="Calibri" w:hAnsi="Arial" w:cs="Arial"/>
          <w:u w:color="000000"/>
        </w:rPr>
        <w:t>Department</w:t>
      </w:r>
      <w:r w:rsidRPr="00D80871">
        <w:rPr>
          <w:rStyle w:val="None"/>
          <w:rFonts w:ascii="Arial" w:eastAsia="Calibri" w:hAnsi="Arial" w:cs="Arial"/>
          <w:u w:color="000000"/>
        </w:rPr>
        <w:t xml:space="preserve">. Copies of the bids will be made available to departmental personnel. Departments will review the bids and recommend/approve awards before the issuance of a purchase order. Purchase orders will be issued to the lowest responsive and responsible bidder meeting specifications. </w:t>
      </w:r>
    </w:p>
    <w:p w14:paraId="6BBCCC7B" w14:textId="77777777" w:rsidR="00AD2590" w:rsidRPr="00D80871" w:rsidRDefault="00AD2590" w:rsidP="00AD2590">
      <w:pPr>
        <w:pStyle w:val="Default"/>
        <w:spacing w:line="330" w:lineRule="atLeast"/>
        <w:ind w:left="720"/>
        <w:rPr>
          <w:rFonts w:ascii="Arial" w:eastAsia="Calibri" w:hAnsi="Arial" w:cs="Arial"/>
          <w:u w:color="000000"/>
        </w:rPr>
      </w:pPr>
    </w:p>
    <w:p w14:paraId="72772734" w14:textId="05336D4D" w:rsidR="00FB6FB9" w:rsidRPr="00D80871" w:rsidRDefault="004226DE" w:rsidP="00F853A2">
      <w:pPr>
        <w:pStyle w:val="Default"/>
        <w:numPr>
          <w:ilvl w:val="0"/>
          <w:numId w:val="27"/>
        </w:numPr>
        <w:spacing w:line="330" w:lineRule="atLeast"/>
        <w:rPr>
          <w:rStyle w:val="None"/>
          <w:rFonts w:ascii="Arial" w:eastAsia="Calibri" w:hAnsi="Arial" w:cs="Arial"/>
          <w:u w:color="000000"/>
        </w:rPr>
      </w:pPr>
      <w:r w:rsidRPr="00D80871">
        <w:rPr>
          <w:rStyle w:val="None"/>
          <w:rFonts w:ascii="Arial" w:eastAsia="Calibri" w:hAnsi="Arial" w:cs="Arial"/>
          <w:u w:color="000000"/>
        </w:rPr>
        <w:t>RFPs</w:t>
      </w:r>
      <w:r w:rsidR="00896E09" w:rsidRPr="00D80871">
        <w:rPr>
          <w:rStyle w:val="None"/>
          <w:rFonts w:ascii="Arial" w:eastAsia="Calibri" w:hAnsi="Arial" w:cs="Arial"/>
          <w:u w:color="000000"/>
        </w:rPr>
        <w:t xml:space="preserve"> - </w:t>
      </w:r>
      <w:r w:rsidRPr="00D80871">
        <w:rPr>
          <w:rStyle w:val="None"/>
          <w:rFonts w:ascii="Arial" w:eastAsia="Calibri" w:hAnsi="Arial" w:cs="Arial"/>
          <w:u w:color="000000"/>
        </w:rPr>
        <w:t xml:space="preserve">An evaluation team appropriate to the size and scope of the goods/services being purchased (no less than three [3] evaluators) will evaluate and score the technical proposals following the criteria outlined in the RFP. Evaluators </w:t>
      </w:r>
      <w:r w:rsidR="00675039" w:rsidRPr="00D80871">
        <w:rPr>
          <w:rStyle w:val="None"/>
          <w:rFonts w:ascii="Arial" w:eastAsia="Calibri" w:hAnsi="Arial" w:cs="Arial"/>
          <w:u w:color="000000"/>
        </w:rPr>
        <w:t>will be given instructions regarding the process</w:t>
      </w:r>
      <w:r w:rsidRPr="00D80871">
        <w:rPr>
          <w:rStyle w:val="None"/>
          <w:rFonts w:ascii="Arial" w:eastAsia="Calibri" w:hAnsi="Arial" w:cs="Arial"/>
          <w:u w:color="000000"/>
        </w:rPr>
        <w:t xml:space="preserve"> before technical evaluations. After technical proposal scores are finalized, cost proposals will be opened, and the Purchasing </w:t>
      </w:r>
      <w:r w:rsidR="00896E09" w:rsidRPr="00D80871">
        <w:rPr>
          <w:rStyle w:val="None"/>
          <w:rFonts w:ascii="Arial" w:eastAsia="Calibri" w:hAnsi="Arial" w:cs="Arial"/>
          <w:u w:color="000000"/>
        </w:rPr>
        <w:t>Department</w:t>
      </w:r>
      <w:r w:rsidRPr="00D80871">
        <w:rPr>
          <w:rStyle w:val="None"/>
          <w:rFonts w:ascii="Arial" w:eastAsia="Calibri" w:hAnsi="Arial" w:cs="Arial"/>
          <w:u w:color="000000"/>
        </w:rPr>
        <w:t xml:space="preserve"> will analyze the cost proposals. The successful proposer shall be the one receiving the highest combined score for cost and technical proposals</w:t>
      </w:r>
      <w:r w:rsidR="00E74117" w:rsidRPr="00D80871">
        <w:rPr>
          <w:rStyle w:val="None"/>
          <w:rFonts w:ascii="Arial" w:eastAsia="Calibri" w:hAnsi="Arial" w:cs="Arial"/>
          <w:u w:color="000000"/>
        </w:rPr>
        <w:t>.</w:t>
      </w:r>
    </w:p>
    <w:p w14:paraId="0B33A797" w14:textId="77777777" w:rsidR="00E74117" w:rsidRPr="00D80871" w:rsidRDefault="00E74117" w:rsidP="00E74117">
      <w:pPr>
        <w:pStyle w:val="Default"/>
        <w:spacing w:line="330" w:lineRule="atLeast"/>
        <w:ind w:left="360"/>
        <w:rPr>
          <w:rFonts w:ascii="Arial" w:eastAsia="Calibri" w:hAnsi="Arial" w:cs="Arial"/>
          <w:u w:color="000000"/>
        </w:rPr>
      </w:pPr>
    </w:p>
    <w:p w14:paraId="74744C8D" w14:textId="30092D2B" w:rsidR="00F853A2" w:rsidRDefault="00E74117" w:rsidP="00E74117">
      <w:pPr>
        <w:rPr>
          <w:rStyle w:val="None"/>
          <w:rFonts w:ascii="Arial" w:eastAsia="Calibri" w:hAnsi="Arial" w:cs="Arial"/>
          <w:b/>
          <w:bCs/>
          <w:sz w:val="22"/>
          <w:szCs w:val="22"/>
          <w:u w:color="000000"/>
        </w:rPr>
      </w:pPr>
      <w:r w:rsidRPr="00D80871">
        <w:rPr>
          <w:rStyle w:val="None"/>
          <w:rFonts w:ascii="Arial" w:eastAsia="Calibri" w:hAnsi="Arial" w:cs="Arial"/>
          <w:b/>
          <w:bCs/>
          <w:sz w:val="22"/>
          <w:szCs w:val="22"/>
          <w:u w:color="000000"/>
        </w:rPr>
        <w:t>XIV. NON</w:t>
      </w:r>
      <w:r w:rsidR="00130532" w:rsidRPr="00D80871">
        <w:rPr>
          <w:rStyle w:val="None"/>
          <w:rFonts w:ascii="Arial" w:eastAsia="Calibri" w:hAnsi="Arial" w:cs="Arial"/>
          <w:b/>
          <w:bCs/>
          <w:sz w:val="22"/>
          <w:szCs w:val="22"/>
          <w:u w:color="000000"/>
        </w:rPr>
        <w:t>-COMPETITIVE</w:t>
      </w:r>
      <w:r w:rsidR="00D92753" w:rsidRPr="00D80871">
        <w:rPr>
          <w:rStyle w:val="None"/>
          <w:rFonts w:ascii="Arial" w:eastAsia="Calibri" w:hAnsi="Arial" w:cs="Arial"/>
          <w:b/>
          <w:bCs/>
          <w:sz w:val="22"/>
          <w:szCs w:val="22"/>
          <w:u w:color="000000"/>
        </w:rPr>
        <w:t>,</w:t>
      </w:r>
      <w:r w:rsidR="00130532" w:rsidRPr="00D80871">
        <w:rPr>
          <w:rStyle w:val="None"/>
          <w:rFonts w:ascii="Arial" w:eastAsia="Calibri" w:hAnsi="Arial" w:cs="Arial"/>
          <w:b/>
          <w:bCs/>
          <w:sz w:val="22"/>
          <w:szCs w:val="22"/>
          <w:u w:color="000000"/>
        </w:rPr>
        <w:t xml:space="preserve"> SOLE SOURCE</w:t>
      </w:r>
      <w:r w:rsidR="00D92753" w:rsidRPr="00D80871">
        <w:rPr>
          <w:rStyle w:val="None"/>
          <w:rFonts w:ascii="Arial" w:eastAsia="Calibri" w:hAnsi="Arial" w:cs="Arial"/>
          <w:b/>
          <w:bCs/>
          <w:sz w:val="22"/>
          <w:szCs w:val="22"/>
          <w:u w:color="000000"/>
        </w:rPr>
        <w:t xml:space="preserve"> AND PROPRIETARY PURCHASES</w:t>
      </w:r>
    </w:p>
    <w:p w14:paraId="4CE5C24C" w14:textId="77777777" w:rsidR="00AD2590" w:rsidRPr="00D80871" w:rsidRDefault="00AD2590" w:rsidP="00E74117">
      <w:pPr>
        <w:rPr>
          <w:rStyle w:val="None"/>
          <w:rFonts w:ascii="Arial" w:eastAsia="Calibri" w:hAnsi="Arial" w:cs="Arial"/>
          <w:b/>
          <w:bCs/>
          <w:color w:val="000000"/>
          <w:sz w:val="22"/>
          <w:szCs w:val="22"/>
          <w:u w:color="000000"/>
        </w:rPr>
      </w:pPr>
    </w:p>
    <w:p w14:paraId="2B32A821" w14:textId="672BAED4" w:rsidR="001C252B" w:rsidRPr="00D80871" w:rsidRDefault="001C252B" w:rsidP="001C252B">
      <w:pPr>
        <w:pStyle w:val="Default"/>
        <w:spacing w:line="330" w:lineRule="atLeast"/>
        <w:ind w:left="360"/>
        <w:rPr>
          <w:rStyle w:val="None"/>
          <w:rFonts w:ascii="Arial" w:eastAsia="Calibri" w:hAnsi="Arial" w:cs="Arial"/>
          <w:u w:color="000000"/>
        </w:rPr>
      </w:pPr>
      <w:r w:rsidRPr="00D80871">
        <w:rPr>
          <w:rStyle w:val="None"/>
          <w:rFonts w:ascii="Arial" w:eastAsia="Calibri" w:hAnsi="Arial" w:cs="Arial"/>
          <w:u w:color="000000"/>
        </w:rPr>
        <w:t xml:space="preserve">If an item must be purchased from one source only or a proprietary purchase is being purchased, a </w:t>
      </w:r>
      <w:r w:rsidRPr="00D80871">
        <w:rPr>
          <w:rStyle w:val="None"/>
          <w:rFonts w:ascii="Arial" w:eastAsia="Calibri" w:hAnsi="Arial" w:cs="Arial"/>
          <w:b/>
          <w:bCs/>
          <w:u w:color="0000FF"/>
        </w:rPr>
        <w:t>Non-competitive/Sole Source Justification</w:t>
      </w:r>
      <w:r w:rsidRPr="00D80871">
        <w:rPr>
          <w:rStyle w:val="None"/>
          <w:rFonts w:ascii="Arial" w:eastAsia="Calibri" w:hAnsi="Arial" w:cs="Arial"/>
          <w:b/>
          <w:bCs/>
          <w:u w:color="000000"/>
        </w:rPr>
        <w:t xml:space="preserve"> Form</w:t>
      </w:r>
      <w:r w:rsidRPr="00D80871">
        <w:rPr>
          <w:rStyle w:val="None"/>
          <w:rFonts w:ascii="Arial" w:eastAsia="Calibri" w:hAnsi="Arial" w:cs="Arial"/>
          <w:u w:color="000000"/>
        </w:rPr>
        <w:t xml:space="preserve"> must be completed.  A letter from the vendor stating they are a sole </w:t>
      </w:r>
      <w:proofErr w:type="gramStart"/>
      <w:r w:rsidRPr="00D80871">
        <w:rPr>
          <w:rStyle w:val="None"/>
          <w:rFonts w:ascii="Arial" w:eastAsia="Calibri" w:hAnsi="Arial" w:cs="Arial"/>
          <w:u w:color="000000"/>
        </w:rPr>
        <w:t>source</w:t>
      </w:r>
      <w:proofErr w:type="gramEnd"/>
      <w:r w:rsidRPr="00D80871">
        <w:rPr>
          <w:rStyle w:val="None"/>
          <w:rFonts w:ascii="Arial" w:eastAsia="Calibri" w:hAnsi="Arial" w:cs="Arial"/>
          <w:u w:color="000000"/>
        </w:rPr>
        <w:t xml:space="preserve"> or proprietary vendor should be attached to the form. This form should be sent to the Director of Purchasing and Contracts for review. The form is</w:t>
      </w:r>
      <w:r w:rsidR="00575E69" w:rsidRPr="00D80871">
        <w:rPr>
          <w:rStyle w:val="None"/>
          <w:rFonts w:ascii="Arial" w:eastAsia="Calibri" w:hAnsi="Arial" w:cs="Arial"/>
          <w:u w:color="000000"/>
        </w:rPr>
        <w:t xml:space="preserve"> then</w:t>
      </w:r>
      <w:r w:rsidRPr="00D80871">
        <w:rPr>
          <w:rStyle w:val="None"/>
          <w:rFonts w:ascii="Arial" w:eastAsia="Calibri" w:hAnsi="Arial" w:cs="Arial"/>
          <w:u w:color="000000"/>
        </w:rPr>
        <w:t xml:space="preserve"> sent to the VP of Finance and Administration for approval and signature. The final form should be attached to the requisition.</w:t>
      </w:r>
      <w:r w:rsidR="00575E69" w:rsidRPr="00D80871">
        <w:rPr>
          <w:rStyle w:val="None"/>
          <w:rFonts w:ascii="Arial" w:eastAsia="Calibri" w:hAnsi="Arial" w:cs="Arial"/>
          <w:u w:color="000000"/>
        </w:rPr>
        <w:t xml:space="preserve"> The Sole Source/Proprietary Forms and Letters must be sent each year to the Purchasing Department for review.</w:t>
      </w:r>
    </w:p>
    <w:p w14:paraId="590F9FAE" w14:textId="77777777" w:rsidR="001C252B" w:rsidRPr="00D80871" w:rsidRDefault="001C252B" w:rsidP="001C252B">
      <w:pPr>
        <w:pStyle w:val="Default"/>
        <w:ind w:left="720"/>
        <w:rPr>
          <w:rStyle w:val="None"/>
          <w:rFonts w:ascii="Arial" w:eastAsia="Calibri" w:hAnsi="Arial" w:cs="Arial"/>
          <w:u w:color="000000"/>
        </w:rPr>
      </w:pPr>
    </w:p>
    <w:p w14:paraId="085731C1" w14:textId="4B4A0C83" w:rsidR="00F853A2" w:rsidRPr="00D80871" w:rsidRDefault="00D92753" w:rsidP="003C4157">
      <w:pPr>
        <w:pStyle w:val="Default"/>
        <w:numPr>
          <w:ilvl w:val="1"/>
          <w:numId w:val="5"/>
        </w:numPr>
        <w:rPr>
          <w:rFonts w:ascii="Arial" w:eastAsia="Calibri" w:hAnsi="Arial" w:cs="Arial"/>
          <w:u w:color="000000"/>
        </w:rPr>
      </w:pPr>
      <w:r w:rsidRPr="00D80871">
        <w:rPr>
          <w:rStyle w:val="None"/>
          <w:rFonts w:ascii="Arial" w:eastAsia="Calibri" w:hAnsi="Arial" w:cs="Arial"/>
          <w:u w:color="000000"/>
        </w:rPr>
        <w:t>Competitive Negotiation - A contract may be entered into by competitive negotiation only in cases when the institution is unable to obtain needed goods or services by the competitive bid process. Also, competitive negotiation may be appropriate for personal, professional, and consultant service contracts when one of the following is true:</w:t>
      </w:r>
    </w:p>
    <w:p w14:paraId="2220C3F4" w14:textId="77777777" w:rsidR="00F853A2" w:rsidRPr="00D80871" w:rsidRDefault="00D92753" w:rsidP="00F853A2">
      <w:pPr>
        <w:pStyle w:val="Default"/>
        <w:numPr>
          <w:ilvl w:val="2"/>
          <w:numId w:val="5"/>
        </w:numPr>
        <w:rPr>
          <w:rStyle w:val="None"/>
          <w:rFonts w:ascii="Arial" w:eastAsia="Calibri" w:hAnsi="Arial" w:cs="Arial"/>
          <w:u w:color="000000"/>
        </w:rPr>
      </w:pPr>
      <w:r w:rsidRPr="00D80871">
        <w:rPr>
          <w:rStyle w:val="None"/>
          <w:rFonts w:ascii="Arial" w:eastAsia="Calibri" w:hAnsi="Arial" w:cs="Arial"/>
          <w:u w:color="000000"/>
        </w:rPr>
        <w:t xml:space="preserve">public need will not permit the delay incident to the RFP </w:t>
      </w:r>
      <w:proofErr w:type="gramStart"/>
      <w:r w:rsidRPr="00D80871">
        <w:rPr>
          <w:rStyle w:val="None"/>
          <w:rFonts w:ascii="Arial" w:eastAsia="Calibri" w:hAnsi="Arial" w:cs="Arial"/>
          <w:u w:color="000000"/>
        </w:rPr>
        <w:t>process;</w:t>
      </w:r>
      <w:proofErr w:type="gramEnd"/>
    </w:p>
    <w:p w14:paraId="2FE0D338" w14:textId="77777777" w:rsidR="00F853A2" w:rsidRPr="00D80871" w:rsidRDefault="00D92753" w:rsidP="00F853A2">
      <w:pPr>
        <w:pStyle w:val="Default"/>
        <w:numPr>
          <w:ilvl w:val="2"/>
          <w:numId w:val="5"/>
        </w:numPr>
        <w:rPr>
          <w:rStyle w:val="None"/>
          <w:rFonts w:ascii="Arial" w:eastAsia="Calibri" w:hAnsi="Arial" w:cs="Arial"/>
          <w:u w:color="000000"/>
        </w:rPr>
      </w:pPr>
      <w:r w:rsidRPr="00D80871">
        <w:rPr>
          <w:rStyle w:val="None"/>
          <w:rFonts w:ascii="Arial" w:eastAsia="Calibri" w:hAnsi="Arial" w:cs="Arial"/>
          <w:u w:color="000000"/>
        </w:rPr>
        <w:t>no acceptable proposals have been received after the RFP process; and</w:t>
      </w:r>
    </w:p>
    <w:p w14:paraId="66F0581C" w14:textId="77777777" w:rsidR="00F853A2" w:rsidRPr="00D80871" w:rsidRDefault="00D92753" w:rsidP="00F853A2">
      <w:pPr>
        <w:pStyle w:val="Default"/>
        <w:numPr>
          <w:ilvl w:val="2"/>
          <w:numId w:val="5"/>
        </w:numPr>
        <w:rPr>
          <w:rStyle w:val="None"/>
          <w:rFonts w:ascii="Arial" w:eastAsia="Calibri" w:hAnsi="Arial" w:cs="Arial"/>
          <w:u w:color="000000"/>
        </w:rPr>
      </w:pPr>
      <w:r w:rsidRPr="00D80871">
        <w:rPr>
          <w:rStyle w:val="None"/>
          <w:rFonts w:ascii="Arial" w:eastAsia="Calibri" w:hAnsi="Arial" w:cs="Arial"/>
          <w:u w:color="000000"/>
        </w:rPr>
        <w:t>rates payable for the services are regulated by law.</w:t>
      </w:r>
    </w:p>
    <w:p w14:paraId="055E1722" w14:textId="77777777" w:rsidR="00F853A2" w:rsidRPr="00D80871" w:rsidRDefault="00F853A2" w:rsidP="00F853A2">
      <w:pPr>
        <w:pStyle w:val="Default"/>
        <w:ind w:left="1440"/>
        <w:rPr>
          <w:rStyle w:val="None"/>
          <w:rFonts w:ascii="Arial" w:eastAsia="Calibri" w:hAnsi="Arial" w:cs="Arial"/>
          <w:u w:color="000000"/>
        </w:rPr>
      </w:pPr>
    </w:p>
    <w:p w14:paraId="0EE96B96" w14:textId="1633FA2B" w:rsidR="00D92753" w:rsidRDefault="004226DE" w:rsidP="00F853A2">
      <w:pPr>
        <w:pStyle w:val="Default"/>
        <w:numPr>
          <w:ilvl w:val="1"/>
          <w:numId w:val="5"/>
        </w:numPr>
        <w:rPr>
          <w:rStyle w:val="None"/>
          <w:rFonts w:ascii="Arial" w:eastAsia="Calibri" w:hAnsi="Arial" w:cs="Arial"/>
          <w:u w:color="000000"/>
        </w:rPr>
      </w:pPr>
      <w:r w:rsidRPr="00D80871">
        <w:rPr>
          <w:rStyle w:val="None"/>
          <w:rFonts w:ascii="Arial" w:eastAsia="Calibri" w:hAnsi="Arial" w:cs="Arial"/>
          <w:u w:color="000000"/>
        </w:rPr>
        <w:t xml:space="preserve">Non-competitive negotiation for sole-source procurement — </w:t>
      </w:r>
      <w:r w:rsidR="00F90529" w:rsidRPr="00D80871">
        <w:rPr>
          <w:rStyle w:val="None"/>
          <w:rFonts w:ascii="Arial" w:eastAsia="Calibri" w:hAnsi="Arial" w:cs="Arial"/>
          <w:u w:color="000000"/>
        </w:rPr>
        <w:t xml:space="preserve">This is the </w:t>
      </w:r>
      <w:r w:rsidRPr="00D80871">
        <w:rPr>
          <w:rStyle w:val="None"/>
          <w:rFonts w:ascii="Arial" w:eastAsia="Calibri" w:hAnsi="Arial" w:cs="Arial"/>
          <w:u w:color="000000"/>
        </w:rPr>
        <w:t>negotiation of the terms of a contract with only one provider.</w:t>
      </w:r>
    </w:p>
    <w:p w14:paraId="547BEEC8" w14:textId="77777777" w:rsidR="003C4157" w:rsidRPr="00D80871" w:rsidRDefault="003C4157" w:rsidP="003C4157">
      <w:pPr>
        <w:pStyle w:val="Default"/>
        <w:ind w:left="1440"/>
        <w:rPr>
          <w:rStyle w:val="None"/>
          <w:rFonts w:ascii="Arial" w:eastAsia="Calibri" w:hAnsi="Arial" w:cs="Arial"/>
          <w:u w:color="000000"/>
        </w:rPr>
      </w:pPr>
    </w:p>
    <w:p w14:paraId="3E609764" w14:textId="6DC086C1" w:rsidR="00D92753" w:rsidRDefault="004226DE" w:rsidP="00F853A2">
      <w:pPr>
        <w:pStyle w:val="Default"/>
        <w:numPr>
          <w:ilvl w:val="1"/>
          <w:numId w:val="5"/>
        </w:numPr>
        <w:spacing w:line="330" w:lineRule="atLeast"/>
        <w:rPr>
          <w:rStyle w:val="None"/>
          <w:rFonts w:ascii="Arial" w:eastAsia="Calibri" w:hAnsi="Arial" w:cs="Arial"/>
          <w:u w:color="000000"/>
        </w:rPr>
      </w:pPr>
      <w:r w:rsidRPr="00D80871">
        <w:rPr>
          <w:rStyle w:val="None"/>
          <w:rFonts w:ascii="Arial" w:eastAsia="Calibri" w:hAnsi="Arial" w:cs="Arial"/>
          <w:u w:color="000000"/>
        </w:rPr>
        <w:t>Personal, professional and consultant service contracts may be obtained by non-competitive negotiation when the contractor is a state agency, a political subdivision of the state, and any other public entity in Tennessee, or an entity of the federal government.</w:t>
      </w:r>
    </w:p>
    <w:p w14:paraId="3C92EE27" w14:textId="77777777" w:rsidR="003C4157" w:rsidRPr="00D80871" w:rsidRDefault="003C4157" w:rsidP="003C4157">
      <w:pPr>
        <w:pStyle w:val="Default"/>
        <w:spacing w:line="330" w:lineRule="atLeast"/>
        <w:rPr>
          <w:rStyle w:val="None"/>
          <w:rFonts w:ascii="Arial" w:eastAsia="Calibri" w:hAnsi="Arial" w:cs="Arial"/>
          <w:u w:color="000000"/>
        </w:rPr>
      </w:pPr>
    </w:p>
    <w:p w14:paraId="6CE374E3" w14:textId="6F88E424" w:rsidR="00D92753" w:rsidRDefault="004226DE" w:rsidP="00F853A2">
      <w:pPr>
        <w:pStyle w:val="Default"/>
        <w:numPr>
          <w:ilvl w:val="1"/>
          <w:numId w:val="5"/>
        </w:numPr>
        <w:spacing w:line="330" w:lineRule="atLeast"/>
        <w:rPr>
          <w:rStyle w:val="None"/>
          <w:rFonts w:ascii="Arial" w:eastAsia="Calibri" w:hAnsi="Arial" w:cs="Arial"/>
          <w:u w:color="000000"/>
        </w:rPr>
      </w:pPr>
      <w:r w:rsidRPr="00D80871">
        <w:rPr>
          <w:rStyle w:val="None"/>
          <w:rFonts w:ascii="Arial" w:eastAsia="Calibri" w:hAnsi="Arial" w:cs="Arial"/>
          <w:u w:color="000000"/>
        </w:rPr>
        <w:t>Sole-Source Procurement - Sole source purchases are made when items are unique and possess specific characteristics that can be filled by only one source.  The Vendor must furnish a letter indicating that it is the sole source, and an authorized company representative must sign the letter. </w:t>
      </w:r>
    </w:p>
    <w:p w14:paraId="6D5E7777" w14:textId="77777777" w:rsidR="003C4157" w:rsidRPr="00D80871" w:rsidRDefault="003C4157" w:rsidP="003C4157">
      <w:pPr>
        <w:pStyle w:val="Default"/>
        <w:spacing w:line="330" w:lineRule="atLeast"/>
        <w:rPr>
          <w:rStyle w:val="None"/>
          <w:rFonts w:ascii="Arial" w:eastAsia="Calibri" w:hAnsi="Arial" w:cs="Arial"/>
          <w:u w:color="000000"/>
        </w:rPr>
      </w:pPr>
    </w:p>
    <w:p w14:paraId="022857BC" w14:textId="77777777" w:rsidR="001C252B" w:rsidRDefault="004226DE" w:rsidP="001C252B">
      <w:pPr>
        <w:pStyle w:val="Default"/>
        <w:numPr>
          <w:ilvl w:val="1"/>
          <w:numId w:val="5"/>
        </w:numPr>
        <w:spacing w:line="330" w:lineRule="atLeast"/>
        <w:rPr>
          <w:rStyle w:val="None"/>
          <w:rFonts w:ascii="Arial" w:eastAsia="Calibri" w:hAnsi="Arial" w:cs="Arial"/>
          <w:u w:color="000000"/>
        </w:rPr>
      </w:pPr>
      <w:r w:rsidRPr="00D80871">
        <w:rPr>
          <w:rStyle w:val="None"/>
          <w:rFonts w:ascii="Arial" w:eastAsia="Calibri" w:hAnsi="Arial" w:cs="Arial"/>
          <w:u w:color="000000"/>
        </w:rPr>
        <w:t xml:space="preserve">Proprietary Purchase - A proprietary product is one that is manufactured and marketed by a person or </w:t>
      </w:r>
      <w:proofErr w:type="gramStart"/>
      <w:r w:rsidRPr="00D80871">
        <w:rPr>
          <w:rStyle w:val="None"/>
          <w:rFonts w:ascii="Arial" w:eastAsia="Calibri" w:hAnsi="Arial" w:cs="Arial"/>
          <w:u w:color="000000"/>
        </w:rPr>
        <w:t>persons having</w:t>
      </w:r>
      <w:proofErr w:type="gramEnd"/>
      <w:r w:rsidRPr="00D80871">
        <w:rPr>
          <w:rStyle w:val="None"/>
          <w:rFonts w:ascii="Arial" w:eastAsia="Calibri" w:hAnsi="Arial" w:cs="Arial"/>
          <w:u w:color="000000"/>
        </w:rPr>
        <w:t xml:space="preserve"> the exclusive right to make and sell the product. Marketing is generally controlled by franchises that may include competitive sales at wholesale or retail levels. When it is found that bids may be obtained from different franchises, </w:t>
      </w:r>
      <w:r w:rsidR="00F90529" w:rsidRPr="00D80871">
        <w:rPr>
          <w:rStyle w:val="None"/>
          <w:rFonts w:ascii="Arial" w:eastAsia="Calibri" w:hAnsi="Arial" w:cs="Arial"/>
          <w:u w:color="000000"/>
        </w:rPr>
        <w:t>the process for quotes or bids/RFPs must be followed.</w:t>
      </w:r>
    </w:p>
    <w:p w14:paraId="63FDBCE0" w14:textId="77777777" w:rsidR="003C4157" w:rsidRPr="00D80871" w:rsidRDefault="003C4157" w:rsidP="003C4157">
      <w:pPr>
        <w:pStyle w:val="Default"/>
        <w:spacing w:line="330" w:lineRule="atLeast"/>
        <w:rPr>
          <w:rStyle w:val="None"/>
          <w:rFonts w:ascii="Arial" w:eastAsia="Calibri" w:hAnsi="Arial" w:cs="Arial"/>
          <w:u w:color="000000"/>
        </w:rPr>
      </w:pPr>
    </w:p>
    <w:p w14:paraId="419C084A" w14:textId="74DDF5B7" w:rsidR="00FB6FB9" w:rsidRPr="00D80871" w:rsidRDefault="004226DE" w:rsidP="001C252B">
      <w:pPr>
        <w:pStyle w:val="Default"/>
        <w:numPr>
          <w:ilvl w:val="1"/>
          <w:numId w:val="5"/>
        </w:numPr>
        <w:spacing w:line="330" w:lineRule="atLeast"/>
        <w:rPr>
          <w:rStyle w:val="None"/>
          <w:rFonts w:ascii="Arial" w:eastAsia="Calibri" w:hAnsi="Arial" w:cs="Arial"/>
          <w:u w:color="000000"/>
        </w:rPr>
      </w:pPr>
      <w:r w:rsidRPr="00D80871">
        <w:rPr>
          <w:rStyle w:val="None"/>
          <w:rFonts w:ascii="Arial" w:eastAsia="Calibri" w:hAnsi="Arial" w:cs="Arial"/>
          <w:u w:color="000000"/>
        </w:rPr>
        <w:t>Factors to be considered in sole source and proprietary purchases include the following: </w:t>
      </w:r>
    </w:p>
    <w:p w14:paraId="7BCA561E" w14:textId="77777777" w:rsidR="001C252B" w:rsidRPr="00D80871" w:rsidRDefault="004226DE" w:rsidP="001C252B">
      <w:pPr>
        <w:pStyle w:val="Default"/>
        <w:numPr>
          <w:ilvl w:val="2"/>
          <w:numId w:val="5"/>
        </w:numPr>
        <w:spacing w:line="330" w:lineRule="atLeast"/>
        <w:rPr>
          <w:rStyle w:val="None"/>
          <w:rFonts w:ascii="Arial" w:eastAsia="Calibri" w:hAnsi="Arial" w:cs="Arial"/>
          <w:u w:color="000000"/>
        </w:rPr>
      </w:pPr>
      <w:r w:rsidRPr="00D80871">
        <w:rPr>
          <w:rStyle w:val="None"/>
          <w:rFonts w:ascii="Arial" w:eastAsia="Calibri" w:hAnsi="Arial" w:cs="Arial"/>
          <w:u w:color="000000"/>
        </w:rPr>
        <w:t>The Vendor possesses exclusive and predominant capabilities of the items to contain a patented feature providing superior utility not obtainable from similar products.</w:t>
      </w:r>
    </w:p>
    <w:p w14:paraId="5282E71A" w14:textId="77777777" w:rsidR="001C252B" w:rsidRPr="00D80871" w:rsidRDefault="004226DE" w:rsidP="001C252B">
      <w:pPr>
        <w:pStyle w:val="Default"/>
        <w:numPr>
          <w:ilvl w:val="2"/>
          <w:numId w:val="5"/>
        </w:numPr>
        <w:spacing w:line="330" w:lineRule="atLeast"/>
        <w:rPr>
          <w:rStyle w:val="None"/>
          <w:rFonts w:ascii="Arial" w:eastAsia="Calibri" w:hAnsi="Arial" w:cs="Arial"/>
          <w:u w:color="000000"/>
        </w:rPr>
      </w:pPr>
      <w:r w:rsidRPr="00D80871">
        <w:rPr>
          <w:rStyle w:val="None"/>
          <w:rFonts w:ascii="Arial" w:eastAsia="Calibri" w:hAnsi="Arial" w:cs="Arial"/>
          <w:u w:color="000000"/>
        </w:rPr>
        <w:t>The product or service is unique and easily established as one of a kind.</w:t>
      </w:r>
    </w:p>
    <w:p w14:paraId="6FF5F27E" w14:textId="77777777" w:rsidR="001C252B" w:rsidRPr="00D80871" w:rsidRDefault="004226DE" w:rsidP="001C252B">
      <w:pPr>
        <w:pStyle w:val="Default"/>
        <w:numPr>
          <w:ilvl w:val="2"/>
          <w:numId w:val="5"/>
        </w:numPr>
        <w:spacing w:line="330" w:lineRule="atLeast"/>
        <w:rPr>
          <w:rStyle w:val="None"/>
          <w:rFonts w:ascii="Arial" w:eastAsia="Calibri" w:hAnsi="Arial" w:cs="Arial"/>
          <w:u w:color="000000"/>
        </w:rPr>
      </w:pPr>
      <w:r w:rsidRPr="00D80871">
        <w:rPr>
          <w:rStyle w:val="None"/>
          <w:rFonts w:ascii="Arial" w:eastAsia="Calibri" w:hAnsi="Arial" w:cs="Arial"/>
          <w:u w:color="000000"/>
        </w:rPr>
        <w:t>The program requirements can be modified so that competitive products or services may be used.</w:t>
      </w:r>
    </w:p>
    <w:p w14:paraId="39E3F265" w14:textId="77777777" w:rsidR="001C252B" w:rsidRPr="00D80871" w:rsidRDefault="004226DE" w:rsidP="001C252B">
      <w:pPr>
        <w:pStyle w:val="Default"/>
        <w:numPr>
          <w:ilvl w:val="2"/>
          <w:numId w:val="5"/>
        </w:numPr>
        <w:spacing w:line="330" w:lineRule="atLeast"/>
        <w:rPr>
          <w:rStyle w:val="None"/>
          <w:rFonts w:ascii="Arial" w:eastAsia="Calibri" w:hAnsi="Arial" w:cs="Arial"/>
          <w:u w:color="000000"/>
        </w:rPr>
      </w:pPr>
      <w:r w:rsidRPr="00D80871">
        <w:rPr>
          <w:rStyle w:val="None"/>
          <w:rFonts w:ascii="Arial" w:eastAsia="Calibri" w:hAnsi="Arial" w:cs="Arial"/>
          <w:u w:color="000000"/>
        </w:rPr>
        <w:t xml:space="preserve">The product is available from only one source and not merchandised through wholesalers, </w:t>
      </w:r>
      <w:proofErr w:type="gramStart"/>
      <w:r w:rsidRPr="00D80871">
        <w:rPr>
          <w:rStyle w:val="None"/>
          <w:rFonts w:ascii="Arial" w:eastAsia="Calibri" w:hAnsi="Arial" w:cs="Arial"/>
          <w:u w:color="000000"/>
        </w:rPr>
        <w:t>jobbers</w:t>
      </w:r>
      <w:proofErr w:type="gramEnd"/>
      <w:r w:rsidRPr="00D80871">
        <w:rPr>
          <w:rStyle w:val="None"/>
          <w:rFonts w:ascii="Arial" w:eastAsia="Calibri" w:hAnsi="Arial" w:cs="Arial"/>
          <w:u w:color="000000"/>
        </w:rPr>
        <w:t>, and retailers.</w:t>
      </w:r>
    </w:p>
    <w:p w14:paraId="1C528945" w14:textId="77777777" w:rsidR="001C252B" w:rsidRPr="00D80871" w:rsidRDefault="004226DE" w:rsidP="001C252B">
      <w:pPr>
        <w:pStyle w:val="Default"/>
        <w:numPr>
          <w:ilvl w:val="2"/>
          <w:numId w:val="5"/>
        </w:numPr>
        <w:spacing w:line="330" w:lineRule="atLeast"/>
        <w:rPr>
          <w:rStyle w:val="None"/>
          <w:rFonts w:ascii="Arial" w:eastAsia="Calibri" w:hAnsi="Arial" w:cs="Arial"/>
          <w:u w:color="000000"/>
        </w:rPr>
      </w:pPr>
      <w:r w:rsidRPr="00D80871">
        <w:rPr>
          <w:rStyle w:val="None"/>
          <w:rFonts w:ascii="Arial" w:eastAsia="Calibri" w:hAnsi="Arial" w:cs="Arial"/>
          <w:u w:color="000000"/>
        </w:rPr>
        <w:t>Items must be interchangeable or compatible with in-place items.</w:t>
      </w:r>
    </w:p>
    <w:p w14:paraId="4D7382D5" w14:textId="77777777" w:rsidR="001C252B" w:rsidRPr="00D80871" w:rsidRDefault="004226DE" w:rsidP="001C252B">
      <w:pPr>
        <w:pStyle w:val="Default"/>
        <w:numPr>
          <w:ilvl w:val="2"/>
          <w:numId w:val="5"/>
        </w:numPr>
        <w:spacing w:line="330" w:lineRule="atLeast"/>
        <w:rPr>
          <w:rStyle w:val="None"/>
          <w:rFonts w:ascii="Arial" w:eastAsia="Calibri" w:hAnsi="Arial" w:cs="Arial"/>
          <w:u w:color="000000"/>
        </w:rPr>
      </w:pPr>
      <w:r w:rsidRPr="00D80871">
        <w:rPr>
          <w:rStyle w:val="None"/>
          <w:rFonts w:ascii="Arial" w:eastAsia="Calibri" w:hAnsi="Arial" w:cs="Arial"/>
          <w:u w:color="000000"/>
        </w:rPr>
        <w:t>The cost of conversion, including but not limited to disruption, re-training, and replacement precludes bidding competitively.</w:t>
      </w:r>
    </w:p>
    <w:p w14:paraId="5B694498" w14:textId="77777777" w:rsidR="001C252B" w:rsidRPr="00D80871" w:rsidRDefault="004226DE" w:rsidP="001C252B">
      <w:pPr>
        <w:pStyle w:val="Default"/>
        <w:numPr>
          <w:ilvl w:val="2"/>
          <w:numId w:val="5"/>
        </w:numPr>
        <w:spacing w:line="330" w:lineRule="atLeast"/>
        <w:rPr>
          <w:rStyle w:val="None"/>
          <w:rFonts w:ascii="Arial" w:eastAsia="Calibri" w:hAnsi="Arial" w:cs="Arial"/>
          <w:u w:color="000000"/>
        </w:rPr>
      </w:pPr>
      <w:r w:rsidRPr="00D80871">
        <w:rPr>
          <w:rStyle w:val="None"/>
          <w:rFonts w:ascii="Arial" w:eastAsia="Calibri" w:hAnsi="Arial" w:cs="Arial"/>
          <w:u w:color="000000"/>
        </w:rPr>
        <w:t>The product is to be used in an instructional setting, and the intent is to provide instruction on the specific product or diversity of products.</w:t>
      </w:r>
    </w:p>
    <w:p w14:paraId="77CD3DCB" w14:textId="77777777" w:rsidR="001C252B" w:rsidRPr="00D80871" w:rsidRDefault="004226DE" w:rsidP="001C252B">
      <w:pPr>
        <w:pStyle w:val="Default"/>
        <w:numPr>
          <w:ilvl w:val="2"/>
          <w:numId w:val="5"/>
        </w:numPr>
        <w:spacing w:line="330" w:lineRule="atLeast"/>
        <w:rPr>
          <w:rStyle w:val="None"/>
          <w:rFonts w:ascii="Arial" w:eastAsia="Calibri" w:hAnsi="Arial" w:cs="Arial"/>
          <w:u w:color="000000"/>
        </w:rPr>
      </w:pPr>
      <w:r w:rsidRPr="00D80871">
        <w:rPr>
          <w:rStyle w:val="None"/>
          <w:rFonts w:ascii="Arial" w:eastAsia="Calibri" w:hAnsi="Arial" w:cs="Arial"/>
          <w:u w:color="000000"/>
        </w:rPr>
        <w:t>For personal, professional, and consultant services, whether the use of non-competitive negotiation is in the best interests of the institution. </w:t>
      </w:r>
    </w:p>
    <w:p w14:paraId="2335940D" w14:textId="77777777" w:rsidR="001C252B" w:rsidRPr="00D80871" w:rsidRDefault="004226DE" w:rsidP="001C252B">
      <w:pPr>
        <w:pStyle w:val="Default"/>
        <w:numPr>
          <w:ilvl w:val="2"/>
          <w:numId w:val="5"/>
        </w:numPr>
        <w:spacing w:line="330" w:lineRule="atLeast"/>
        <w:rPr>
          <w:rStyle w:val="None"/>
          <w:rFonts w:ascii="Arial" w:eastAsia="Calibri" w:hAnsi="Arial" w:cs="Arial"/>
          <w:u w:color="000000"/>
        </w:rPr>
      </w:pPr>
      <w:r w:rsidRPr="00D80871">
        <w:rPr>
          <w:rStyle w:val="None"/>
          <w:rFonts w:ascii="Arial" w:eastAsia="Calibri" w:hAnsi="Arial" w:cs="Arial"/>
          <w:u w:color="000000"/>
        </w:rPr>
        <w:t>Other justifications as approved by the</w:t>
      </w:r>
      <w:r w:rsidR="00F90529" w:rsidRPr="00D80871">
        <w:rPr>
          <w:rStyle w:val="None"/>
          <w:rFonts w:ascii="Arial" w:eastAsia="Calibri" w:hAnsi="Arial" w:cs="Arial"/>
          <w:u w:color="000000"/>
        </w:rPr>
        <w:t xml:space="preserve"> </w:t>
      </w:r>
      <w:r w:rsidRPr="00D80871">
        <w:rPr>
          <w:rStyle w:val="None"/>
          <w:rFonts w:ascii="Arial" w:eastAsia="Calibri" w:hAnsi="Arial" w:cs="Arial"/>
          <w:u w:color="000000"/>
        </w:rPr>
        <w:t>President</w:t>
      </w:r>
      <w:r w:rsidR="00F90529" w:rsidRPr="00D80871">
        <w:rPr>
          <w:rStyle w:val="None"/>
          <w:rFonts w:ascii="Arial" w:eastAsia="Calibri" w:hAnsi="Arial" w:cs="Arial"/>
          <w:u w:color="000000"/>
        </w:rPr>
        <w:t xml:space="preserve"> or VP of Business and Finance.</w:t>
      </w:r>
      <w:r w:rsidRPr="00D80871">
        <w:rPr>
          <w:rStyle w:val="None"/>
          <w:rFonts w:ascii="Arial" w:eastAsia="Calibri" w:hAnsi="Arial" w:cs="Arial"/>
          <w:u w:color="000000"/>
        </w:rPr>
        <w:t> </w:t>
      </w:r>
    </w:p>
    <w:p w14:paraId="16963B15" w14:textId="3D063A54" w:rsidR="001C252B" w:rsidRPr="003C4157" w:rsidRDefault="00D92753" w:rsidP="00B35D8C">
      <w:pPr>
        <w:pStyle w:val="Default"/>
        <w:numPr>
          <w:ilvl w:val="0"/>
          <w:numId w:val="37"/>
        </w:numPr>
        <w:spacing w:line="330" w:lineRule="atLeast"/>
        <w:rPr>
          <w:rStyle w:val="None"/>
          <w:rFonts w:ascii="Arial" w:eastAsia="Calibri" w:hAnsi="Arial" w:cs="Arial"/>
          <w:u w:color="000000"/>
        </w:rPr>
      </w:pPr>
      <w:r w:rsidRPr="00D80871">
        <w:rPr>
          <w:rStyle w:val="None"/>
          <w:rFonts w:ascii="Arial" w:eastAsia="Calibri" w:hAnsi="Arial" w:cs="Arial"/>
          <w:b/>
          <w:bCs/>
          <w:u w:color="000000"/>
          <w:lang w:val="de-DE"/>
        </w:rPr>
        <w:t>SPECIAL PURCHASE CATEGORIES</w:t>
      </w:r>
    </w:p>
    <w:p w14:paraId="2A042982" w14:textId="77777777" w:rsidR="003C4157" w:rsidRDefault="003C4157" w:rsidP="003C4157">
      <w:pPr>
        <w:pStyle w:val="Default"/>
        <w:spacing w:line="330" w:lineRule="atLeast"/>
        <w:rPr>
          <w:rStyle w:val="None"/>
          <w:rFonts w:ascii="Arial" w:eastAsia="Calibri" w:hAnsi="Arial" w:cs="Arial"/>
          <w:u w:color="000000"/>
        </w:rPr>
      </w:pPr>
    </w:p>
    <w:p w14:paraId="59FAD00B" w14:textId="71B43939" w:rsidR="001C252B" w:rsidRPr="00D80871" w:rsidRDefault="004226DE" w:rsidP="003C4157">
      <w:pPr>
        <w:pStyle w:val="Default"/>
        <w:spacing w:line="330" w:lineRule="atLeast"/>
        <w:ind w:left="540"/>
        <w:rPr>
          <w:rFonts w:ascii="Arial" w:eastAsia="Calibri" w:hAnsi="Arial" w:cs="Arial"/>
          <w:u w:color="000000"/>
        </w:rPr>
      </w:pPr>
      <w:r w:rsidRPr="00D80871">
        <w:rPr>
          <w:rStyle w:val="None"/>
          <w:rFonts w:ascii="Arial" w:eastAsia="Calibri" w:hAnsi="Arial" w:cs="Arial"/>
          <w:u w:color="000000"/>
        </w:rPr>
        <w:t>Purchases for Libraries, Excluding Materials, and Supplies Identified for Consumption by the Library</w:t>
      </w:r>
      <w:r w:rsidR="00D65C65" w:rsidRPr="00D80871">
        <w:rPr>
          <w:rStyle w:val="None"/>
          <w:rFonts w:ascii="Arial" w:eastAsia="Calibri" w:hAnsi="Arial" w:cs="Arial"/>
          <w:u w:color="000000"/>
        </w:rPr>
        <w:t>:</w:t>
      </w:r>
    </w:p>
    <w:p w14:paraId="779697E6" w14:textId="5F93C839" w:rsidR="004602F3" w:rsidRPr="00D80871" w:rsidRDefault="004226DE" w:rsidP="003C4157">
      <w:pPr>
        <w:pStyle w:val="Default"/>
        <w:numPr>
          <w:ilvl w:val="2"/>
          <w:numId w:val="34"/>
        </w:numPr>
        <w:spacing w:line="330" w:lineRule="atLeast"/>
        <w:rPr>
          <w:rStyle w:val="None"/>
          <w:rFonts w:ascii="Arial" w:eastAsia="Calibri" w:hAnsi="Arial" w:cs="Arial"/>
          <w:u w:color="000000"/>
        </w:rPr>
      </w:pPr>
      <w:r w:rsidRPr="00D80871">
        <w:rPr>
          <w:rStyle w:val="None"/>
          <w:rFonts w:ascii="Arial" w:eastAsia="Calibri" w:hAnsi="Arial" w:cs="Arial"/>
          <w:u w:color="000000"/>
        </w:rPr>
        <w:t>Purchases of materials for additions to a library collection include the cost of books, catalogs, periodicals, binding, audio-visual media, and other general publications. These items are capital expenditures. These purchases may be made without formal bids or quotations, and appropriate documentation shall be maintained on these purchases to support sole-source procurement.</w:t>
      </w:r>
    </w:p>
    <w:p w14:paraId="26C9D1BC" w14:textId="0C129969" w:rsidR="00E506C0" w:rsidRPr="00D80871" w:rsidRDefault="004226DE" w:rsidP="00B35D8C">
      <w:pPr>
        <w:pStyle w:val="Default"/>
        <w:numPr>
          <w:ilvl w:val="2"/>
          <w:numId w:val="34"/>
        </w:numPr>
        <w:spacing w:line="330" w:lineRule="atLeast"/>
        <w:rPr>
          <w:rStyle w:val="None"/>
          <w:rFonts w:ascii="Arial" w:eastAsia="Calibri" w:hAnsi="Arial" w:cs="Arial"/>
          <w:u w:color="000000"/>
        </w:rPr>
      </w:pPr>
      <w:r w:rsidRPr="00D80871">
        <w:rPr>
          <w:rStyle w:val="None"/>
          <w:rFonts w:ascii="Arial" w:eastAsia="Calibri" w:hAnsi="Arial" w:cs="Arial"/>
          <w:u w:color="000000"/>
        </w:rPr>
        <w:t xml:space="preserve">Purchases of electronic journals, subscriptions, and databases for libraries shall be procured through </w:t>
      </w:r>
      <w:r w:rsidR="008A4B8E" w:rsidRPr="00D80871">
        <w:rPr>
          <w:rStyle w:val="None"/>
          <w:rFonts w:ascii="Arial" w:eastAsia="Calibri" w:hAnsi="Arial" w:cs="Arial"/>
          <w:u w:color="000000"/>
        </w:rPr>
        <w:t>the Purchasing and Contracts Department</w:t>
      </w:r>
      <w:r w:rsidRPr="00D80871">
        <w:rPr>
          <w:rStyle w:val="None"/>
          <w:rFonts w:ascii="Arial" w:eastAsia="Calibri" w:hAnsi="Arial" w:cs="Arial"/>
          <w:u w:color="000000"/>
        </w:rPr>
        <w:t xml:space="preserve"> in instances when a competitive process can be used. </w:t>
      </w:r>
      <w:r w:rsidR="008A4B8E" w:rsidRPr="00D80871">
        <w:rPr>
          <w:rStyle w:val="None"/>
          <w:rFonts w:ascii="Arial" w:eastAsia="Calibri" w:hAnsi="Arial" w:cs="Arial"/>
          <w:u w:color="000000"/>
        </w:rPr>
        <w:t xml:space="preserve">Contracts for competitive and non-competitive purchases mentioned above </w:t>
      </w:r>
      <w:r w:rsidRPr="00D80871">
        <w:rPr>
          <w:rStyle w:val="None"/>
          <w:rFonts w:ascii="Arial" w:eastAsia="Calibri" w:hAnsi="Arial" w:cs="Arial"/>
          <w:u w:color="000000"/>
        </w:rPr>
        <w:t>shall be routed through the institution’s</w:t>
      </w:r>
      <w:r w:rsidR="008A4B8E" w:rsidRPr="00D80871">
        <w:rPr>
          <w:rStyle w:val="None"/>
          <w:rFonts w:ascii="Arial" w:eastAsia="Calibri" w:hAnsi="Arial" w:cs="Arial"/>
          <w:u w:color="000000"/>
        </w:rPr>
        <w:t xml:space="preserve"> contracts process</w:t>
      </w:r>
      <w:r w:rsidRPr="00D80871">
        <w:rPr>
          <w:rStyle w:val="None"/>
          <w:rFonts w:ascii="Arial" w:eastAsia="Calibri" w:hAnsi="Arial" w:cs="Arial"/>
          <w:u w:color="000000"/>
        </w:rPr>
        <w:t xml:space="preserve"> for review and approval before use. </w:t>
      </w:r>
    </w:p>
    <w:p w14:paraId="073D7390" w14:textId="77777777" w:rsidR="00FB2938" w:rsidRPr="00D80871" w:rsidRDefault="00E74117" w:rsidP="00FB2938">
      <w:pPr>
        <w:pStyle w:val="NormalWeb"/>
        <w:numPr>
          <w:ilvl w:val="0"/>
          <w:numId w:val="37"/>
        </w:numPr>
        <w:spacing w:before="0" w:after="0"/>
        <w:rPr>
          <w:rStyle w:val="None"/>
          <w:rFonts w:ascii="Arial" w:hAnsi="Arial" w:cs="Arial"/>
          <w:color w:val="000000"/>
          <w:sz w:val="22"/>
          <w:szCs w:val="22"/>
        </w:rPr>
      </w:pPr>
      <w:r w:rsidRPr="00D80871">
        <w:rPr>
          <w:rStyle w:val="None"/>
          <w:rFonts w:ascii="Arial" w:hAnsi="Arial" w:cs="Arial"/>
          <w:b/>
          <w:bCs/>
          <w:sz w:val="22"/>
          <w:szCs w:val="22"/>
          <w:u w:color="000000"/>
        </w:rPr>
        <w:t>Contracts, Agreements, &amp; MOU’s</w:t>
      </w:r>
      <w:r w:rsidR="009C50D3" w:rsidRPr="00D80871">
        <w:rPr>
          <w:rStyle w:val="None"/>
          <w:rFonts w:ascii="Arial" w:hAnsi="Arial" w:cs="Arial"/>
          <w:b/>
          <w:bCs/>
          <w:sz w:val="22"/>
          <w:szCs w:val="22"/>
          <w:u w:color="000000"/>
        </w:rPr>
        <w:t xml:space="preserve"> </w:t>
      </w:r>
    </w:p>
    <w:p w14:paraId="57755D8B" w14:textId="00AE8FD4" w:rsidR="00FB2938" w:rsidRPr="00D80871" w:rsidRDefault="00FB2938" w:rsidP="00FB2938">
      <w:pPr>
        <w:pStyle w:val="NormalWeb"/>
        <w:spacing w:before="0" w:after="0"/>
        <w:ind w:left="540"/>
        <w:rPr>
          <w:rFonts w:ascii="Arial" w:hAnsi="Arial" w:cs="Arial"/>
          <w:color w:val="000000"/>
          <w:sz w:val="22"/>
          <w:szCs w:val="22"/>
        </w:rPr>
      </w:pPr>
      <w:r w:rsidRPr="00D80871">
        <w:rPr>
          <w:rFonts w:ascii="Arial" w:hAnsi="Arial" w:cs="Arial"/>
          <w:color w:val="000000"/>
          <w:sz w:val="22"/>
          <w:szCs w:val="22"/>
        </w:rPr>
        <w:t>Agreements, Contracts, MOU’s/Quotes, etc. any document which needs a signature. (The VP of Business and Finance signs for the President.) Clinical Agreements are signed by the VP for Student Learning. Please see policy GA-34-01 for the complete list of individuals who have signature authority for certain types of agreements.</w:t>
      </w:r>
    </w:p>
    <w:p w14:paraId="4C92874B" w14:textId="50BDEE43" w:rsidR="00FB2938" w:rsidRPr="00D80871" w:rsidRDefault="003C4157" w:rsidP="003C4157">
      <w:pPr>
        <w:pStyle w:val="NormalWeb"/>
        <w:spacing w:before="0" w:after="0"/>
        <w:ind w:left="540"/>
        <w:rPr>
          <w:rFonts w:ascii="Arial" w:hAnsi="Arial" w:cs="Arial"/>
          <w:color w:val="000000"/>
          <w:sz w:val="22"/>
          <w:szCs w:val="22"/>
        </w:rPr>
      </w:pPr>
      <w:r>
        <w:rPr>
          <w:rFonts w:ascii="Arial" w:hAnsi="Arial" w:cs="Arial"/>
          <w:color w:val="000000"/>
          <w:sz w:val="22"/>
          <w:szCs w:val="22"/>
        </w:rPr>
        <w:t xml:space="preserve">A. </w:t>
      </w:r>
      <w:r w:rsidR="00FB2938" w:rsidRPr="00D80871">
        <w:rPr>
          <w:rFonts w:ascii="Arial" w:hAnsi="Arial" w:cs="Arial"/>
          <w:color w:val="000000"/>
          <w:sz w:val="22"/>
          <w:szCs w:val="22"/>
        </w:rPr>
        <w:t>Contract Transmittal form must be completed for all Agreements</w:t>
      </w:r>
      <w:r>
        <w:rPr>
          <w:rFonts w:ascii="Arial" w:hAnsi="Arial" w:cs="Arial"/>
          <w:color w:val="000000"/>
          <w:sz w:val="22"/>
          <w:szCs w:val="22"/>
        </w:rPr>
        <w:t xml:space="preserve">, </w:t>
      </w:r>
      <w:r w:rsidR="00FB2938" w:rsidRPr="00D80871">
        <w:rPr>
          <w:rFonts w:ascii="Arial" w:hAnsi="Arial" w:cs="Arial"/>
          <w:color w:val="000000"/>
          <w:sz w:val="22"/>
          <w:szCs w:val="22"/>
        </w:rPr>
        <w:t>Contracts</w:t>
      </w:r>
      <w:r>
        <w:rPr>
          <w:rFonts w:ascii="Arial" w:hAnsi="Arial" w:cs="Arial"/>
          <w:color w:val="000000"/>
          <w:sz w:val="22"/>
          <w:szCs w:val="22"/>
        </w:rPr>
        <w:t xml:space="preserve">, </w:t>
      </w:r>
      <w:r w:rsidR="00FB2938" w:rsidRPr="00D80871">
        <w:rPr>
          <w:rFonts w:ascii="Arial" w:hAnsi="Arial" w:cs="Arial"/>
          <w:color w:val="000000"/>
          <w:sz w:val="22"/>
          <w:szCs w:val="22"/>
        </w:rPr>
        <w:t>MOU’s</w:t>
      </w:r>
      <w:r>
        <w:rPr>
          <w:rFonts w:ascii="Arial" w:hAnsi="Arial" w:cs="Arial"/>
          <w:color w:val="000000"/>
          <w:sz w:val="22"/>
          <w:szCs w:val="22"/>
        </w:rPr>
        <w:t xml:space="preserve">, </w:t>
      </w:r>
      <w:r w:rsidR="00FB2938" w:rsidRPr="00D80871">
        <w:rPr>
          <w:rFonts w:ascii="Arial" w:hAnsi="Arial" w:cs="Arial"/>
          <w:color w:val="000000"/>
          <w:sz w:val="22"/>
          <w:szCs w:val="22"/>
        </w:rPr>
        <w:t xml:space="preserve">Quotes/etc. which will be entered through Dynamic Forms. This includes documents which have terms and conditions or refer to terms and conditions that need to be signed for the college. Please be aware that if you are purchasing software, there will more than likely be terms involved. Also, Quotes and Invoices may have a link to the Terms at the bottom of that document. Those terms should be downloaded and </w:t>
      </w:r>
      <w:proofErr w:type="gramStart"/>
      <w:r w:rsidR="00FB2938" w:rsidRPr="00D80871">
        <w:rPr>
          <w:rFonts w:ascii="Arial" w:hAnsi="Arial" w:cs="Arial"/>
          <w:color w:val="000000"/>
          <w:sz w:val="22"/>
          <w:szCs w:val="22"/>
        </w:rPr>
        <w:t>entered into</w:t>
      </w:r>
      <w:proofErr w:type="gramEnd"/>
      <w:r w:rsidR="00FB2938" w:rsidRPr="00D80871">
        <w:rPr>
          <w:rFonts w:ascii="Arial" w:hAnsi="Arial" w:cs="Arial"/>
          <w:color w:val="000000"/>
          <w:sz w:val="22"/>
          <w:szCs w:val="22"/>
        </w:rPr>
        <w:t xml:space="preserve"> Dynamic Forms for review. We will send back any requisition or credit card request if the Contract Transmittal form has not been completed. The final signed contract and request.</w:t>
      </w:r>
    </w:p>
    <w:p w14:paraId="2C5D345F" w14:textId="274A28E2" w:rsidR="00FB2938" w:rsidRPr="00D80871" w:rsidRDefault="00FB2938" w:rsidP="00FB2938">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Arial" w:eastAsia="Times New Roman" w:hAnsi="Arial" w:cs="Arial"/>
          <w:color w:val="000000"/>
          <w:sz w:val="22"/>
          <w:szCs w:val="22"/>
          <w:bdr w:val="none" w:sz="0" w:space="0" w:color="auto"/>
        </w:rPr>
      </w:pPr>
      <w:r w:rsidRPr="00D80871">
        <w:rPr>
          <w:rFonts w:ascii="Arial" w:hAnsi="Arial" w:cs="Arial"/>
          <w:color w:val="000000"/>
          <w:sz w:val="22"/>
          <w:szCs w:val="22"/>
        </w:rPr>
        <w:t xml:space="preserve">B. The “Contract Transmittal Form” which links to Dynamic Forms can be found on Purchasing’s webpage under Contract Information and Templates or by clicking here: </w:t>
      </w:r>
      <w:hyperlink r:id="rId13" w:history="1">
        <w:r w:rsidRPr="00D80871">
          <w:rPr>
            <w:rFonts w:ascii="Arial" w:eastAsia="Times New Roman" w:hAnsi="Arial" w:cs="Arial"/>
            <w:color w:val="007AC7"/>
            <w:sz w:val="22"/>
            <w:szCs w:val="22"/>
            <w:u w:val="single"/>
            <w:bdr w:val="none" w:sz="0" w:space="0" w:color="auto"/>
          </w:rPr>
          <w:t>Dynamic Forms - Contract Transmittal</w:t>
        </w:r>
      </w:hyperlink>
      <w:r w:rsidRPr="00D80871">
        <w:rPr>
          <w:rFonts w:ascii="Arial" w:eastAsia="Times New Roman" w:hAnsi="Arial" w:cs="Arial"/>
          <w:color w:val="000000"/>
          <w:sz w:val="22"/>
          <w:szCs w:val="22"/>
          <w:bdr w:val="none" w:sz="0" w:space="0" w:color="auto"/>
        </w:rPr>
        <w:t> </w:t>
      </w:r>
    </w:p>
    <w:p w14:paraId="551E857A" w14:textId="77777777" w:rsidR="00FB2938" w:rsidRPr="00D80871" w:rsidRDefault="00FB2938" w:rsidP="00FB2938">
      <w:pPr>
        <w:pStyle w:val="Default"/>
        <w:rPr>
          <w:rStyle w:val="None"/>
          <w:rFonts w:ascii="Arial" w:hAnsi="Arial" w:cs="Arial"/>
          <w:b/>
          <w:bCs/>
          <w:u w:color="000000"/>
        </w:rPr>
      </w:pPr>
    </w:p>
    <w:p w14:paraId="69592FCD" w14:textId="601E8E9F" w:rsidR="00FB2938" w:rsidRDefault="00FB2938" w:rsidP="00FB2938">
      <w:pPr>
        <w:pStyle w:val="Default"/>
        <w:numPr>
          <w:ilvl w:val="0"/>
          <w:numId w:val="37"/>
        </w:numPr>
        <w:rPr>
          <w:rStyle w:val="None"/>
          <w:rFonts w:ascii="Arial" w:hAnsi="Arial" w:cs="Arial"/>
          <w:b/>
          <w:bCs/>
          <w:u w:color="000000"/>
        </w:rPr>
      </w:pPr>
      <w:r w:rsidRPr="00D80871">
        <w:rPr>
          <w:rStyle w:val="None"/>
          <w:rFonts w:ascii="Arial" w:hAnsi="Arial" w:cs="Arial"/>
          <w:b/>
          <w:bCs/>
          <w:u w:color="000000"/>
        </w:rPr>
        <w:t>ACCESSIBILITY</w:t>
      </w:r>
    </w:p>
    <w:p w14:paraId="0B0C261D" w14:textId="77777777" w:rsidR="003C4157" w:rsidRPr="00D80871" w:rsidRDefault="003C4157" w:rsidP="003C4157">
      <w:pPr>
        <w:pStyle w:val="Default"/>
        <w:ind w:left="1260"/>
        <w:rPr>
          <w:rStyle w:val="None"/>
          <w:rFonts w:ascii="Arial" w:hAnsi="Arial" w:cs="Arial"/>
          <w:b/>
          <w:bCs/>
          <w:u w:color="000000"/>
        </w:rPr>
      </w:pPr>
    </w:p>
    <w:p w14:paraId="4D2A520C" w14:textId="125FFD35" w:rsidR="00D80871" w:rsidRDefault="00D80871" w:rsidP="003C4157">
      <w:pPr>
        <w:ind w:left="540"/>
        <w:rPr>
          <w:rFonts w:ascii="Arial" w:eastAsia="Times New Roman" w:hAnsi="Arial" w:cs="Arial"/>
          <w:color w:val="000000"/>
          <w:sz w:val="22"/>
          <w:szCs w:val="22"/>
        </w:rPr>
      </w:pPr>
      <w:r w:rsidRPr="00D80871">
        <w:rPr>
          <w:rFonts w:ascii="Arial" w:eastAsia="Times New Roman" w:hAnsi="Arial" w:cs="Arial"/>
          <w:color w:val="000000"/>
          <w:sz w:val="22"/>
          <w:szCs w:val="22"/>
        </w:rPr>
        <w:t xml:space="preserve">Purchases for books, software, online resources, etc. that will be used by the students should go through the Accessibility </w:t>
      </w:r>
      <w:proofErr w:type="spellStart"/>
      <w:r w:rsidRPr="00D80871">
        <w:rPr>
          <w:rFonts w:ascii="Arial" w:eastAsia="Times New Roman" w:hAnsi="Arial" w:cs="Arial"/>
          <w:color w:val="000000"/>
          <w:sz w:val="22"/>
          <w:szCs w:val="22"/>
        </w:rPr>
        <w:t>Informationa</w:t>
      </w:r>
      <w:proofErr w:type="spellEnd"/>
      <w:r w:rsidRPr="00D80871">
        <w:rPr>
          <w:rFonts w:ascii="Arial" w:eastAsia="Times New Roman" w:hAnsi="Arial" w:cs="Arial"/>
          <w:color w:val="000000"/>
          <w:sz w:val="22"/>
          <w:szCs w:val="22"/>
        </w:rPr>
        <w:t xml:space="preserve"> Materials &amp; Technology (AIMT) Procurement Process documents available on </w:t>
      </w:r>
      <w:hyperlink r:id="rId14" w:history="1">
        <w:r w:rsidRPr="00D80871">
          <w:rPr>
            <w:rStyle w:val="Hyperlink"/>
            <w:rFonts w:ascii="Arial" w:eastAsia="Times New Roman" w:hAnsi="Arial" w:cs="Arial"/>
            <w:sz w:val="22"/>
            <w:szCs w:val="22"/>
          </w:rPr>
          <w:t>RSCC’s Purchasing’s webpage.</w:t>
        </w:r>
      </w:hyperlink>
      <w:r w:rsidRPr="00D80871">
        <w:rPr>
          <w:rFonts w:ascii="Arial" w:eastAsia="Times New Roman" w:hAnsi="Arial" w:cs="Arial"/>
          <w:color w:val="000000"/>
          <w:sz w:val="22"/>
          <w:szCs w:val="22"/>
        </w:rPr>
        <w:t xml:space="preserve"> </w:t>
      </w:r>
    </w:p>
    <w:p w14:paraId="799DF43A" w14:textId="77777777" w:rsidR="003C4157" w:rsidRPr="00D80871" w:rsidRDefault="003C4157" w:rsidP="003C4157">
      <w:pPr>
        <w:ind w:left="540"/>
        <w:rPr>
          <w:rFonts w:ascii="Arial" w:eastAsia="Times New Roman" w:hAnsi="Arial" w:cs="Arial"/>
          <w:color w:val="000000"/>
          <w:sz w:val="22"/>
          <w:szCs w:val="22"/>
        </w:rPr>
      </w:pPr>
    </w:p>
    <w:p w14:paraId="6B9A7644" w14:textId="034A7FE6" w:rsidR="00D80871" w:rsidRPr="003C4157" w:rsidRDefault="00D80871" w:rsidP="003C4157">
      <w:pPr>
        <w:pStyle w:val="ListParagraph"/>
        <w:numPr>
          <w:ilvl w:val="0"/>
          <w:numId w:val="39"/>
        </w:numPr>
        <w:rPr>
          <w:rFonts w:ascii="Arial" w:eastAsia="Times New Roman" w:hAnsi="Arial" w:cs="Arial"/>
          <w:color w:val="000000"/>
        </w:rPr>
      </w:pPr>
      <w:r w:rsidRPr="003C4157">
        <w:rPr>
          <w:rFonts w:ascii="Arial" w:eastAsia="Times New Roman" w:hAnsi="Arial" w:cs="Arial"/>
          <w:color w:val="000000"/>
        </w:rPr>
        <w:t>Requester contacts vendor as usual about product information. Conversation with vendor includes discussion of product accessibility and documentation requirements (VPAT &amp; Conformance and Remediation form).</w:t>
      </w:r>
    </w:p>
    <w:p w14:paraId="1FB7FBBA" w14:textId="77777777" w:rsidR="00D80871" w:rsidRDefault="00D80871" w:rsidP="00D80871">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rPr>
      </w:pPr>
      <w:r w:rsidRPr="00D80871">
        <w:rPr>
          <w:rFonts w:ascii="Arial" w:eastAsia="Times New Roman" w:hAnsi="Arial" w:cs="Arial"/>
          <w:color w:val="000000"/>
          <w:sz w:val="22"/>
          <w:szCs w:val="22"/>
        </w:rPr>
        <w:t xml:space="preserve">Requester accesses the </w:t>
      </w:r>
      <w:hyperlink r:id="rId15" w:history="1">
        <w:r w:rsidRPr="00D80871">
          <w:rPr>
            <w:rStyle w:val="Hyperlink"/>
            <w:rFonts w:ascii="Arial" w:eastAsia="Times New Roman" w:hAnsi="Arial" w:cs="Arial"/>
            <w:sz w:val="22"/>
            <w:szCs w:val="22"/>
          </w:rPr>
          <w:t>TBR AIMT Database</w:t>
        </w:r>
      </w:hyperlink>
      <w:r w:rsidRPr="00D80871">
        <w:rPr>
          <w:rFonts w:ascii="Arial" w:eastAsia="Times New Roman" w:hAnsi="Arial" w:cs="Arial"/>
          <w:color w:val="000000"/>
          <w:sz w:val="22"/>
          <w:szCs w:val="22"/>
        </w:rPr>
        <w:t xml:space="preserve"> to see if there is a VPAT and Conformance and Remediation form on file from another community college. You can go into Raidernet, click on employee tab, then employee resources, and on the right-hand side you will see a link to the AIMT Database under the heading, “TBR Accessibility Vendor Documentation.”</w:t>
      </w:r>
    </w:p>
    <w:p w14:paraId="3028D4EF" w14:textId="77777777" w:rsidR="003C4157" w:rsidRPr="00D80871" w:rsidRDefault="003C4157" w:rsidP="003C4157">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eastAsia="Times New Roman" w:hAnsi="Arial" w:cs="Arial"/>
          <w:color w:val="000000"/>
          <w:sz w:val="22"/>
          <w:szCs w:val="22"/>
        </w:rPr>
      </w:pPr>
    </w:p>
    <w:p w14:paraId="7040CD22" w14:textId="77777777" w:rsidR="00D80871" w:rsidRPr="003C4157" w:rsidRDefault="00D80871" w:rsidP="00D80871">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rPr>
      </w:pPr>
      <w:r w:rsidRPr="00D80871">
        <w:rPr>
          <w:rFonts w:ascii="Arial" w:eastAsia="Times New Roman" w:hAnsi="Arial" w:cs="Arial"/>
          <w:color w:val="000000"/>
          <w:sz w:val="22"/>
          <w:szCs w:val="22"/>
        </w:rPr>
        <w:t xml:space="preserve">If requester does not find a review in the AIMT Database requester gathers required documents from vendor. (VPAT &amp; Conformance and Remediation form). There is a standard letter you can use for the initial email to the vendor. </w:t>
      </w:r>
      <w:hyperlink r:id="rId16" w:history="1">
        <w:r w:rsidRPr="00D80871">
          <w:rPr>
            <w:rStyle w:val="Hyperlink"/>
            <w:rFonts w:ascii="Arial" w:hAnsi="Arial" w:cs="Arial"/>
            <w:color w:val="007AC7"/>
            <w:sz w:val="22"/>
            <w:szCs w:val="22"/>
          </w:rPr>
          <w:t>Vendor form letter for Accessibility Initiative</w:t>
        </w:r>
      </w:hyperlink>
    </w:p>
    <w:p w14:paraId="55E1BE95" w14:textId="77777777" w:rsidR="003C4157" w:rsidRPr="00D80871" w:rsidRDefault="003C4157" w:rsidP="003C415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rPr>
      </w:pPr>
    </w:p>
    <w:p w14:paraId="010A84E5" w14:textId="77777777" w:rsidR="00D80871" w:rsidRPr="00D80871" w:rsidRDefault="00D80871" w:rsidP="00D80871">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Autospacing="1" w:line="259" w:lineRule="atLeast"/>
        <w:rPr>
          <w:rFonts w:ascii="Arial" w:eastAsiaTheme="minorHAnsi" w:hAnsi="Arial" w:cs="Arial"/>
          <w:kern w:val="2"/>
          <w:sz w:val="22"/>
          <w:szCs w:val="22"/>
          <w14:ligatures w14:val="standardContextual"/>
        </w:rPr>
      </w:pPr>
      <w:r w:rsidRPr="00D80871">
        <w:rPr>
          <w:rFonts w:ascii="Arial" w:hAnsi="Arial" w:cs="Arial"/>
          <w:sz w:val="22"/>
          <w:szCs w:val="22"/>
        </w:rPr>
        <w:t>If the vendor is not fully conformant now, they need to identify when they will be ADA compliant in the</w:t>
      </w:r>
      <w:hyperlink r:id="rId17" w:history="1">
        <w:r w:rsidRPr="00D80871">
          <w:rPr>
            <w:rStyle w:val="Hyperlink"/>
            <w:rFonts w:ascii="Arial" w:hAnsi="Arial" w:cs="Arial"/>
            <w:sz w:val="22"/>
            <w:szCs w:val="22"/>
          </w:rPr>
          <w:t xml:space="preserve"> Conformance and Remediation form</w:t>
        </w:r>
      </w:hyperlink>
      <w:r w:rsidRPr="00D80871">
        <w:rPr>
          <w:rFonts w:ascii="Arial" w:hAnsi="Arial" w:cs="Arial"/>
          <w:sz w:val="22"/>
          <w:szCs w:val="22"/>
        </w:rPr>
        <w:t xml:space="preserve"> and demonstrate substantial progress to meet agreed upon deadlines </w:t>
      </w:r>
    </w:p>
    <w:p w14:paraId="73B9F564" w14:textId="77777777" w:rsidR="003C4157" w:rsidRDefault="00D80871" w:rsidP="003C4157">
      <w:pPr>
        <w:pStyle w:val="ListParagraph"/>
        <w:numPr>
          <w:ilvl w:val="1"/>
          <w:numId w:val="39"/>
        </w:numPr>
        <w:rPr>
          <w:rFonts w:ascii="Arial" w:eastAsia="Times New Roman" w:hAnsi="Arial" w:cs="Arial"/>
          <w:color w:val="000000"/>
        </w:rPr>
      </w:pPr>
      <w:r w:rsidRPr="003C4157">
        <w:rPr>
          <w:rFonts w:ascii="Arial" w:eastAsia="Times New Roman" w:hAnsi="Arial" w:cs="Arial"/>
          <w:color w:val="000000"/>
        </w:rPr>
        <w:t xml:space="preserve">Accessibility Statement (includes narrative response as well as WCAG 2.1 AA Checklist and VPAT). Interactive media or eText may require </w:t>
      </w:r>
      <w:proofErr w:type="spellStart"/>
      <w:r w:rsidRPr="003C4157">
        <w:rPr>
          <w:rFonts w:ascii="Arial" w:eastAsia="Times New Roman" w:hAnsi="Arial" w:cs="Arial"/>
          <w:color w:val="000000"/>
        </w:rPr>
        <w:t>ePub</w:t>
      </w:r>
      <w:proofErr w:type="spellEnd"/>
      <w:r w:rsidRPr="003C4157">
        <w:rPr>
          <w:rFonts w:ascii="Arial" w:eastAsia="Times New Roman" w:hAnsi="Arial" w:cs="Arial"/>
          <w:color w:val="000000"/>
        </w:rPr>
        <w:t xml:space="preserve"> 3 guidelines.</w:t>
      </w:r>
    </w:p>
    <w:p w14:paraId="2B0F774D" w14:textId="1774E13D" w:rsidR="003C4157" w:rsidRPr="003C4157" w:rsidRDefault="00D80871" w:rsidP="003C4157">
      <w:pPr>
        <w:pStyle w:val="ListParagraph"/>
        <w:numPr>
          <w:ilvl w:val="1"/>
          <w:numId w:val="39"/>
        </w:numPr>
        <w:rPr>
          <w:rFonts w:ascii="Arial" w:eastAsia="Times New Roman" w:hAnsi="Arial" w:cs="Arial"/>
          <w:color w:val="000000"/>
        </w:rPr>
      </w:pPr>
      <w:r w:rsidRPr="003C4157">
        <w:rPr>
          <w:rFonts w:ascii="Arial" w:eastAsia="Times New Roman" w:hAnsi="Arial" w:cs="Arial"/>
          <w:color w:val="000000"/>
        </w:rPr>
        <w:t>Conformance/Remediation form</w:t>
      </w:r>
    </w:p>
    <w:p w14:paraId="6C4EF063" w14:textId="77777777" w:rsidR="00D80871" w:rsidRPr="003C4157" w:rsidRDefault="00D80871" w:rsidP="00D80871">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rPr>
      </w:pPr>
      <w:r w:rsidRPr="00D80871">
        <w:rPr>
          <w:rFonts w:ascii="Arial" w:eastAsia="Times New Roman" w:hAnsi="Arial" w:cs="Arial"/>
          <w:color w:val="000000"/>
          <w:sz w:val="22"/>
          <w:szCs w:val="22"/>
        </w:rPr>
        <w:t xml:space="preserve">Requester fills out </w:t>
      </w:r>
      <w:hyperlink r:id="rId18" w:history="1">
        <w:r w:rsidRPr="00D80871">
          <w:rPr>
            <w:rStyle w:val="Hyperlink"/>
            <w:rFonts w:ascii="Arial" w:hAnsi="Arial" w:cs="Arial"/>
            <w:color w:val="007AC7"/>
            <w:sz w:val="22"/>
            <w:szCs w:val="22"/>
          </w:rPr>
          <w:t>AIMT Adoption/Procurement Checklist</w:t>
        </w:r>
      </w:hyperlink>
      <w:r w:rsidRPr="00D80871">
        <w:rPr>
          <w:rFonts w:ascii="Arial" w:hAnsi="Arial" w:cs="Arial"/>
          <w:color w:val="000000"/>
          <w:sz w:val="22"/>
          <w:szCs w:val="22"/>
        </w:rPr>
        <w:t xml:space="preserve"> </w:t>
      </w:r>
      <w:r w:rsidRPr="00D80871">
        <w:rPr>
          <w:rFonts w:ascii="Arial" w:eastAsia="Times New Roman" w:hAnsi="Arial" w:cs="Arial"/>
          <w:color w:val="000000"/>
          <w:sz w:val="22"/>
          <w:szCs w:val="22"/>
        </w:rPr>
        <w:t xml:space="preserve">and sends with all vendor-supplied documents to Accessibility Reviewer for review. See reviewer assigned to your area at the bottom of the </w:t>
      </w:r>
      <w:hyperlink r:id="rId19" w:history="1">
        <w:r w:rsidRPr="00D80871">
          <w:rPr>
            <w:rStyle w:val="Hyperlink"/>
            <w:rFonts w:ascii="Arial" w:eastAsia="Times New Roman" w:hAnsi="Arial" w:cs="Arial"/>
            <w:sz w:val="22"/>
            <w:szCs w:val="22"/>
          </w:rPr>
          <w:t>Purchasing’s webpage.</w:t>
        </w:r>
      </w:hyperlink>
    </w:p>
    <w:p w14:paraId="0FF0DA55" w14:textId="77777777" w:rsidR="003C4157" w:rsidRPr="00D80871" w:rsidRDefault="003C4157" w:rsidP="003C4157">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eastAsia="Times New Roman" w:hAnsi="Arial" w:cs="Arial"/>
          <w:color w:val="000000"/>
          <w:sz w:val="22"/>
          <w:szCs w:val="22"/>
        </w:rPr>
      </w:pPr>
    </w:p>
    <w:p w14:paraId="2B68F4D3" w14:textId="77777777" w:rsidR="00D80871" w:rsidRDefault="00D80871" w:rsidP="00D80871">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rPr>
      </w:pPr>
      <w:r w:rsidRPr="00D80871">
        <w:rPr>
          <w:rFonts w:ascii="Arial" w:eastAsia="Times New Roman" w:hAnsi="Arial" w:cs="Arial"/>
          <w:color w:val="000000"/>
          <w:sz w:val="22"/>
          <w:szCs w:val="22"/>
        </w:rPr>
        <w:t xml:space="preserve">Accessibility Reviewer examines vendor-provided documents to verify vendor’s good faith effort to describe at least minimal product accessibility and/or plans to achieve at least minimal accessibility. </w:t>
      </w:r>
    </w:p>
    <w:p w14:paraId="33955F49" w14:textId="77777777" w:rsidR="003C4157" w:rsidRPr="00D80871" w:rsidRDefault="003C4157" w:rsidP="003C415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rPr>
      </w:pPr>
    </w:p>
    <w:p w14:paraId="7484FF44" w14:textId="77777777" w:rsidR="00D80871" w:rsidRDefault="00D80871" w:rsidP="00D80871">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rPr>
      </w:pPr>
      <w:r w:rsidRPr="00D80871">
        <w:rPr>
          <w:rFonts w:ascii="Arial" w:eastAsia="Times New Roman" w:hAnsi="Arial" w:cs="Arial"/>
          <w:color w:val="000000"/>
          <w:sz w:val="22"/>
          <w:szCs w:val="22"/>
        </w:rPr>
        <w:t xml:space="preserve">A product review will be completed to determine ADA compliance using the WCAG 2.1 Level AA checklist. </w:t>
      </w:r>
      <w:proofErr w:type="gramStart"/>
      <w:r w:rsidRPr="00D80871">
        <w:rPr>
          <w:rFonts w:ascii="Arial" w:eastAsia="Times New Roman" w:hAnsi="Arial" w:cs="Arial"/>
          <w:color w:val="000000"/>
          <w:sz w:val="22"/>
          <w:szCs w:val="22"/>
        </w:rPr>
        <w:t>Requester</w:t>
      </w:r>
      <w:proofErr w:type="gramEnd"/>
      <w:r w:rsidRPr="00D80871">
        <w:rPr>
          <w:rFonts w:ascii="Arial" w:eastAsia="Times New Roman" w:hAnsi="Arial" w:cs="Arial"/>
          <w:color w:val="000000"/>
          <w:sz w:val="22"/>
          <w:szCs w:val="22"/>
        </w:rPr>
        <w:t xml:space="preserve"> will obtain access to the software, </w:t>
      </w:r>
      <w:proofErr w:type="spellStart"/>
      <w:r w:rsidRPr="00D80871">
        <w:rPr>
          <w:rFonts w:ascii="Arial" w:eastAsia="Times New Roman" w:hAnsi="Arial" w:cs="Arial"/>
          <w:color w:val="000000"/>
          <w:sz w:val="22"/>
          <w:szCs w:val="22"/>
        </w:rPr>
        <w:t>ePub</w:t>
      </w:r>
      <w:proofErr w:type="spellEnd"/>
      <w:r w:rsidRPr="00D80871">
        <w:rPr>
          <w:rFonts w:ascii="Arial" w:eastAsia="Times New Roman" w:hAnsi="Arial" w:cs="Arial"/>
          <w:color w:val="000000"/>
          <w:sz w:val="22"/>
          <w:szCs w:val="22"/>
        </w:rPr>
        <w:t xml:space="preserve">, eText, and/or companies’ online product, so review can be completed. Some level of review is required for all new procurements. </w:t>
      </w:r>
    </w:p>
    <w:p w14:paraId="3AD3C8C3" w14:textId="77777777" w:rsidR="003C4157" w:rsidRPr="00D80871" w:rsidRDefault="003C4157" w:rsidP="003C415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rPr>
      </w:pPr>
    </w:p>
    <w:p w14:paraId="2D41D1E2" w14:textId="77777777" w:rsidR="00D80871" w:rsidRDefault="00D80871" w:rsidP="00D80871">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rPr>
      </w:pPr>
      <w:r w:rsidRPr="00D80871">
        <w:rPr>
          <w:rFonts w:ascii="Arial" w:eastAsia="Times New Roman" w:hAnsi="Arial" w:cs="Arial"/>
          <w:color w:val="000000"/>
          <w:sz w:val="22"/>
          <w:szCs w:val="22"/>
        </w:rPr>
        <w:t xml:space="preserve">As part of review of documents and/or online product, Accessibility Reviewer helps </w:t>
      </w:r>
      <w:proofErr w:type="gramStart"/>
      <w:r w:rsidRPr="00D80871">
        <w:rPr>
          <w:rFonts w:ascii="Arial" w:eastAsia="Times New Roman" w:hAnsi="Arial" w:cs="Arial"/>
          <w:color w:val="000000"/>
          <w:sz w:val="22"/>
          <w:szCs w:val="22"/>
        </w:rPr>
        <w:t>requestor</w:t>
      </w:r>
      <w:proofErr w:type="gramEnd"/>
      <w:r w:rsidRPr="00D80871">
        <w:rPr>
          <w:rFonts w:ascii="Arial" w:eastAsia="Times New Roman" w:hAnsi="Arial" w:cs="Arial"/>
          <w:color w:val="000000"/>
          <w:sz w:val="22"/>
          <w:szCs w:val="22"/>
        </w:rPr>
        <w:t xml:space="preserve"> communicate with </w:t>
      </w:r>
      <w:proofErr w:type="gramStart"/>
      <w:r w:rsidRPr="00D80871">
        <w:rPr>
          <w:rFonts w:ascii="Arial" w:eastAsia="Times New Roman" w:hAnsi="Arial" w:cs="Arial"/>
          <w:color w:val="000000"/>
          <w:sz w:val="22"/>
          <w:szCs w:val="22"/>
        </w:rPr>
        <w:t>vendor</w:t>
      </w:r>
      <w:proofErr w:type="gramEnd"/>
      <w:r w:rsidRPr="00D80871">
        <w:rPr>
          <w:rFonts w:ascii="Arial" w:eastAsia="Times New Roman" w:hAnsi="Arial" w:cs="Arial"/>
          <w:color w:val="000000"/>
          <w:sz w:val="22"/>
          <w:szCs w:val="22"/>
        </w:rPr>
        <w:t xml:space="preserve"> regarding outstanding issues of concern. </w:t>
      </w:r>
      <w:proofErr w:type="gramStart"/>
      <w:r w:rsidRPr="00D80871">
        <w:rPr>
          <w:rFonts w:ascii="Arial" w:eastAsia="Times New Roman" w:hAnsi="Arial" w:cs="Arial"/>
          <w:color w:val="000000"/>
          <w:sz w:val="22"/>
          <w:szCs w:val="22"/>
        </w:rPr>
        <w:t>Vendor</w:t>
      </w:r>
      <w:proofErr w:type="gramEnd"/>
      <w:r w:rsidRPr="00D80871">
        <w:rPr>
          <w:rFonts w:ascii="Arial" w:eastAsia="Times New Roman" w:hAnsi="Arial" w:cs="Arial"/>
          <w:color w:val="000000"/>
          <w:sz w:val="22"/>
          <w:szCs w:val="22"/>
        </w:rPr>
        <w:t xml:space="preserve"> may need to update their Conformance/Remediation form to address expectations. If vendor will not comply, an Alternative Access Plan and Risk Acceptance Form will be required.</w:t>
      </w:r>
    </w:p>
    <w:p w14:paraId="2DC51DB7" w14:textId="77777777" w:rsidR="003C4157" w:rsidRPr="00D80871" w:rsidRDefault="003C4157" w:rsidP="003C415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rPr>
      </w:pPr>
    </w:p>
    <w:p w14:paraId="511DA072" w14:textId="77777777" w:rsidR="00D80871" w:rsidRPr="00D80871" w:rsidRDefault="00D80871" w:rsidP="00D80871">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rPr>
      </w:pPr>
      <w:r w:rsidRPr="00D80871">
        <w:rPr>
          <w:rFonts w:ascii="Arial" w:eastAsia="Times New Roman" w:hAnsi="Arial" w:cs="Arial"/>
          <w:color w:val="000000"/>
          <w:sz w:val="22"/>
          <w:szCs w:val="22"/>
        </w:rPr>
        <w:t>Once Conformance/Remediation form is complete, or an Alternative Access Plan is created Accessibility Reviewer does the following:</w:t>
      </w:r>
    </w:p>
    <w:p w14:paraId="78A10AFB" w14:textId="77777777" w:rsidR="00D80871" w:rsidRPr="00D80871" w:rsidRDefault="00D80871" w:rsidP="00D80871">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rPr>
      </w:pPr>
      <w:r w:rsidRPr="00D80871">
        <w:rPr>
          <w:rFonts w:ascii="Arial" w:eastAsia="Times New Roman" w:hAnsi="Arial" w:cs="Arial"/>
          <w:color w:val="000000"/>
          <w:sz w:val="22"/>
          <w:szCs w:val="22"/>
        </w:rPr>
        <w:t xml:space="preserve">Completes </w:t>
      </w:r>
      <w:hyperlink r:id="rId20" w:history="1">
        <w:r w:rsidRPr="00D80871">
          <w:rPr>
            <w:rStyle w:val="Hyperlink"/>
            <w:rFonts w:ascii="Arial" w:hAnsi="Arial" w:cs="Arial"/>
            <w:color w:val="007AC7"/>
            <w:sz w:val="22"/>
            <w:szCs w:val="22"/>
          </w:rPr>
          <w:t>Accessibility Review Form</w:t>
        </w:r>
      </w:hyperlink>
    </w:p>
    <w:p w14:paraId="552F29A8" w14:textId="77777777" w:rsidR="00D80871" w:rsidRPr="00D80871" w:rsidRDefault="00D80871" w:rsidP="00D80871">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rPr>
      </w:pPr>
      <w:r w:rsidRPr="00D80871">
        <w:rPr>
          <w:rFonts w:ascii="Arial" w:eastAsia="Times New Roman" w:hAnsi="Arial" w:cs="Arial"/>
          <w:color w:val="000000"/>
          <w:sz w:val="22"/>
          <w:szCs w:val="22"/>
        </w:rPr>
        <w:t xml:space="preserve">Posts Accessibility Statement, WCAG2.1 AA checklist, Conformance/Remediation form and any other related documents to </w:t>
      </w:r>
      <w:hyperlink r:id="rId21" w:history="1">
        <w:r w:rsidRPr="00D80871">
          <w:rPr>
            <w:rStyle w:val="Hyperlink"/>
            <w:rFonts w:ascii="Arial" w:eastAsia="Times New Roman" w:hAnsi="Arial" w:cs="Arial"/>
            <w:sz w:val="22"/>
            <w:szCs w:val="22"/>
          </w:rPr>
          <w:t>TBR AIMT Database</w:t>
        </w:r>
      </w:hyperlink>
      <w:r w:rsidRPr="00D80871">
        <w:rPr>
          <w:rFonts w:ascii="Arial" w:eastAsia="Times New Roman" w:hAnsi="Arial" w:cs="Arial"/>
          <w:color w:val="000000"/>
          <w:sz w:val="22"/>
          <w:szCs w:val="22"/>
        </w:rPr>
        <w:t>.</w:t>
      </w:r>
    </w:p>
    <w:p w14:paraId="0D5DF038" w14:textId="77777777" w:rsidR="00D80871" w:rsidRPr="003C4157" w:rsidRDefault="00D80871" w:rsidP="00D80871">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rPr>
      </w:pPr>
      <w:r w:rsidRPr="00D80871">
        <w:rPr>
          <w:rFonts w:ascii="Arial" w:eastAsia="Times New Roman" w:hAnsi="Arial" w:cs="Arial"/>
          <w:color w:val="000000"/>
          <w:sz w:val="22"/>
          <w:szCs w:val="22"/>
        </w:rPr>
        <w:t xml:space="preserve">Forwards all completed vendor documents along with </w:t>
      </w:r>
      <w:r w:rsidRPr="00D80871">
        <w:rPr>
          <w:rFonts w:ascii="Arial" w:eastAsia="Times New Roman" w:hAnsi="Arial" w:cs="Arial"/>
          <w:color w:val="000000"/>
          <w:sz w:val="22"/>
          <w:szCs w:val="22"/>
          <w:u w:val="single"/>
        </w:rPr>
        <w:t>signed</w:t>
      </w:r>
      <w:r w:rsidRPr="00D80871">
        <w:rPr>
          <w:rFonts w:ascii="Arial" w:eastAsia="Times New Roman" w:hAnsi="Arial" w:cs="Arial"/>
          <w:color w:val="000000"/>
          <w:sz w:val="22"/>
          <w:szCs w:val="22"/>
        </w:rPr>
        <w:t xml:space="preserve"> </w:t>
      </w:r>
      <w:hyperlink r:id="rId22" w:history="1">
        <w:r w:rsidRPr="00D80871">
          <w:rPr>
            <w:rStyle w:val="Hyperlink"/>
            <w:rFonts w:ascii="Arial" w:hAnsi="Arial" w:cs="Arial"/>
            <w:color w:val="007AC7"/>
            <w:sz w:val="22"/>
            <w:szCs w:val="22"/>
          </w:rPr>
          <w:t>AIMT Adoption/Procurement Checklist</w:t>
        </w:r>
      </w:hyperlink>
      <w:r w:rsidRPr="00D80871">
        <w:rPr>
          <w:rFonts w:ascii="Arial" w:hAnsi="Arial" w:cs="Arial"/>
          <w:color w:val="000000"/>
          <w:sz w:val="22"/>
          <w:szCs w:val="22"/>
        </w:rPr>
        <w:t xml:space="preserve"> </w:t>
      </w:r>
      <w:r w:rsidRPr="00D80871">
        <w:rPr>
          <w:rFonts w:ascii="Arial" w:eastAsia="Times New Roman" w:hAnsi="Arial" w:cs="Arial"/>
          <w:color w:val="000000"/>
          <w:sz w:val="22"/>
          <w:szCs w:val="22"/>
        </w:rPr>
        <w:t xml:space="preserve">to Requestor. Reviewer, requester and the VP from Requestors’ area will need to sign the </w:t>
      </w:r>
      <w:hyperlink r:id="rId23" w:history="1">
        <w:r w:rsidRPr="00D80871">
          <w:rPr>
            <w:rStyle w:val="Hyperlink"/>
            <w:rFonts w:ascii="Arial" w:hAnsi="Arial" w:cs="Arial"/>
            <w:color w:val="007AC7"/>
            <w:sz w:val="22"/>
            <w:szCs w:val="22"/>
          </w:rPr>
          <w:t>AIMT Adoption/Procurement Checklist</w:t>
        </w:r>
      </w:hyperlink>
      <w:r w:rsidRPr="00D80871">
        <w:rPr>
          <w:rFonts w:ascii="Arial" w:hAnsi="Arial" w:cs="Arial"/>
          <w:color w:val="000000"/>
          <w:sz w:val="22"/>
          <w:szCs w:val="22"/>
        </w:rPr>
        <w:t>.</w:t>
      </w:r>
    </w:p>
    <w:p w14:paraId="44C5F88A" w14:textId="77777777" w:rsidR="003C4157" w:rsidRPr="00D80871" w:rsidRDefault="003C4157" w:rsidP="003C4157">
      <w:pPr>
        <w:pBdr>
          <w:top w:val="none" w:sz="0" w:space="0" w:color="auto"/>
          <w:left w:val="none" w:sz="0" w:space="0" w:color="auto"/>
          <w:bottom w:val="none" w:sz="0" w:space="0" w:color="auto"/>
          <w:right w:val="none" w:sz="0" w:space="0" w:color="auto"/>
          <w:between w:val="none" w:sz="0" w:space="0" w:color="auto"/>
          <w:bar w:val="none" w:sz="0" w:color="auto"/>
        </w:pBdr>
        <w:ind w:left="1440"/>
        <w:rPr>
          <w:rFonts w:ascii="Arial" w:eastAsia="Times New Roman" w:hAnsi="Arial" w:cs="Arial"/>
          <w:color w:val="000000"/>
          <w:sz w:val="22"/>
          <w:szCs w:val="22"/>
        </w:rPr>
      </w:pPr>
    </w:p>
    <w:p w14:paraId="67D5542E" w14:textId="5B0D9997" w:rsidR="00D80871" w:rsidRDefault="003C4157" w:rsidP="00D80871">
      <w:pPr>
        <w:pStyle w:val="ListParagraph"/>
        <w:numPr>
          <w:ilvl w:val="0"/>
          <w:numId w:val="39"/>
        </w:numPr>
        <w:tabs>
          <w:tab w:val="clear" w:pos="720"/>
          <w:tab w:val="left" w:pos="360"/>
          <w:tab w:val="num" w:pos="540"/>
          <w:tab w:val="num" w:pos="810"/>
        </w:tabs>
        <w:spacing w:after="0" w:line="240" w:lineRule="auto"/>
        <w:ind w:left="810" w:hanging="450"/>
        <w:rPr>
          <w:rFonts w:ascii="Arial" w:eastAsia="Times New Roman" w:hAnsi="Arial" w:cs="Arial"/>
          <w:color w:val="000000"/>
        </w:rPr>
      </w:pPr>
      <w:r>
        <w:rPr>
          <w:rFonts w:ascii="Arial" w:eastAsia="Times New Roman" w:hAnsi="Arial" w:cs="Arial"/>
          <w:color w:val="000000"/>
        </w:rPr>
        <w:t xml:space="preserve"> </w:t>
      </w:r>
      <w:r w:rsidR="00D80871" w:rsidRPr="00D80871">
        <w:rPr>
          <w:rFonts w:ascii="Arial" w:eastAsia="Times New Roman" w:hAnsi="Arial" w:cs="Arial"/>
          <w:color w:val="000000"/>
        </w:rPr>
        <w:t>Request</w:t>
      </w:r>
      <w:r>
        <w:rPr>
          <w:rFonts w:ascii="Arial" w:eastAsia="Times New Roman" w:hAnsi="Arial" w:cs="Arial"/>
          <w:color w:val="000000"/>
        </w:rPr>
        <w:t>o</w:t>
      </w:r>
      <w:r w:rsidR="00D80871" w:rsidRPr="00D80871">
        <w:rPr>
          <w:rFonts w:ascii="Arial" w:eastAsia="Times New Roman" w:hAnsi="Arial" w:cs="Arial"/>
          <w:color w:val="000000"/>
        </w:rPr>
        <w:t>r works with Purchasing Department for Contract Terms and Conditions.</w:t>
      </w:r>
    </w:p>
    <w:p w14:paraId="223C4AC0" w14:textId="77777777" w:rsidR="003C4157" w:rsidRPr="00D80871" w:rsidRDefault="003C4157" w:rsidP="003C4157">
      <w:pPr>
        <w:pStyle w:val="ListParagraph"/>
        <w:tabs>
          <w:tab w:val="left" w:pos="360"/>
          <w:tab w:val="num" w:pos="810"/>
        </w:tabs>
        <w:spacing w:after="0" w:line="240" w:lineRule="auto"/>
        <w:ind w:left="810"/>
        <w:rPr>
          <w:rFonts w:ascii="Arial" w:eastAsia="Times New Roman" w:hAnsi="Arial" w:cs="Arial"/>
          <w:color w:val="000000"/>
        </w:rPr>
      </w:pPr>
    </w:p>
    <w:p w14:paraId="7E0B5F9E" w14:textId="77777777" w:rsidR="00D80871" w:rsidRPr="00D80871" w:rsidRDefault="00D80871" w:rsidP="00D80871">
      <w:pPr>
        <w:pStyle w:val="ListParagraph"/>
        <w:numPr>
          <w:ilvl w:val="0"/>
          <w:numId w:val="39"/>
        </w:numPr>
        <w:spacing w:after="0" w:line="240" w:lineRule="auto"/>
        <w:ind w:left="810" w:hanging="450"/>
        <w:rPr>
          <w:rFonts w:ascii="Arial" w:eastAsia="Times New Roman" w:hAnsi="Arial" w:cs="Arial"/>
          <w:color w:val="000000"/>
        </w:rPr>
      </w:pPr>
      <w:r w:rsidRPr="00D80871">
        <w:rPr>
          <w:rFonts w:ascii="Arial" w:eastAsia="Times New Roman" w:hAnsi="Arial" w:cs="Arial"/>
          <w:color w:val="000000"/>
        </w:rPr>
        <w:t xml:space="preserve">Requestor attaches the approved and signed </w:t>
      </w:r>
      <w:hyperlink r:id="rId24" w:history="1">
        <w:r w:rsidRPr="00D80871">
          <w:rPr>
            <w:rStyle w:val="Hyperlink"/>
            <w:rFonts w:ascii="Arial" w:hAnsi="Arial" w:cs="Arial"/>
            <w:color w:val="007AC7"/>
          </w:rPr>
          <w:t>AIMT Adoption/Procurement Checklist</w:t>
        </w:r>
      </w:hyperlink>
      <w:r w:rsidRPr="00D80871">
        <w:rPr>
          <w:rFonts w:ascii="Arial" w:eastAsia="Times New Roman" w:hAnsi="Arial" w:cs="Arial"/>
          <w:color w:val="000000"/>
        </w:rPr>
        <w:t>, Risk Assessment Form, and if applicable, the Risk Acceptance Form to the requisition to finalize purchase.</w:t>
      </w:r>
    </w:p>
    <w:p w14:paraId="660E8D8A" w14:textId="77777777" w:rsidR="00FB2938" w:rsidRPr="00D80871" w:rsidRDefault="00FB2938" w:rsidP="00FB2938">
      <w:pPr>
        <w:pStyle w:val="Default"/>
        <w:ind w:left="540"/>
        <w:rPr>
          <w:rStyle w:val="None"/>
          <w:rFonts w:ascii="Arial" w:hAnsi="Arial" w:cs="Arial"/>
          <w:b/>
          <w:bCs/>
          <w:u w:color="000000"/>
        </w:rPr>
      </w:pPr>
    </w:p>
    <w:p w14:paraId="0A46CA64" w14:textId="18094B40" w:rsidR="006C58EC" w:rsidRPr="00D80871" w:rsidRDefault="006C58EC" w:rsidP="003C4157">
      <w:pPr>
        <w:pStyle w:val="Default"/>
        <w:numPr>
          <w:ilvl w:val="0"/>
          <w:numId w:val="42"/>
        </w:numPr>
        <w:jc w:val="both"/>
        <w:outlineLvl w:val="3"/>
        <w:rPr>
          <w:rStyle w:val="None"/>
          <w:rFonts w:ascii="Arial" w:eastAsia="Times New Roman" w:hAnsi="Arial" w:cs="Arial"/>
          <w:u w:color="000000"/>
        </w:rPr>
      </w:pPr>
      <w:r w:rsidRPr="00D80871">
        <w:rPr>
          <w:rStyle w:val="None"/>
          <w:rFonts w:ascii="Arial" w:hAnsi="Arial" w:cs="Arial"/>
          <w:b/>
          <w:bCs/>
          <w:u w:color="000000"/>
        </w:rPr>
        <w:t xml:space="preserve">DISPOSAL OF SURPLUS PROPERTY </w:t>
      </w:r>
    </w:p>
    <w:p w14:paraId="58CF1AF2" w14:textId="77777777" w:rsidR="006C58EC" w:rsidRPr="00D80871" w:rsidRDefault="006C58EC" w:rsidP="006C58EC">
      <w:pPr>
        <w:pStyle w:val="Default"/>
        <w:rPr>
          <w:rFonts w:ascii="Arial" w:eastAsia="Times New Roman" w:hAnsi="Arial" w:cs="Arial"/>
          <w:u w:color="000000"/>
        </w:rPr>
      </w:pPr>
    </w:p>
    <w:p w14:paraId="1C49993C" w14:textId="77777777" w:rsidR="006C58EC" w:rsidRPr="00D80871" w:rsidRDefault="006C58EC" w:rsidP="006C58EC">
      <w:pPr>
        <w:pStyle w:val="Default"/>
        <w:rPr>
          <w:rStyle w:val="None"/>
          <w:rFonts w:ascii="Arial" w:eastAsia="Times New Roman" w:hAnsi="Arial" w:cs="Arial"/>
          <w:u w:color="000000"/>
        </w:rPr>
      </w:pPr>
      <w:r w:rsidRPr="00D80871">
        <w:rPr>
          <w:rStyle w:val="None"/>
          <w:rFonts w:ascii="Arial" w:hAnsi="Arial" w:cs="Arial"/>
          <w:u w:color="000000"/>
        </w:rPr>
        <w:t xml:space="preserve">When a property is no longer of any use to a department because of age, condition, or need, this property may be declared surplus to the Department by completing an Inventory Disposition Form. This is handled by the manager of the Expo Center. </w:t>
      </w:r>
    </w:p>
    <w:p w14:paraId="4E885063" w14:textId="77777777" w:rsidR="006C58EC" w:rsidRPr="00D80871" w:rsidRDefault="006C58EC" w:rsidP="006C58EC">
      <w:pPr>
        <w:pStyle w:val="Default"/>
        <w:rPr>
          <w:rFonts w:ascii="Arial" w:eastAsia="Times New Roman" w:hAnsi="Arial" w:cs="Arial"/>
          <w:u w:color="000000"/>
        </w:rPr>
      </w:pPr>
    </w:p>
    <w:p w14:paraId="5E80CBA4" w14:textId="77777777" w:rsidR="006C58EC" w:rsidRPr="00D80871" w:rsidRDefault="006C58EC" w:rsidP="006C58EC">
      <w:pPr>
        <w:pStyle w:val="Default"/>
        <w:rPr>
          <w:rStyle w:val="None"/>
          <w:rFonts w:ascii="Arial" w:eastAsia="Times New Roman" w:hAnsi="Arial" w:cs="Arial"/>
          <w:u w:color="000000"/>
        </w:rPr>
      </w:pPr>
      <w:r w:rsidRPr="00D80871">
        <w:rPr>
          <w:rStyle w:val="None"/>
          <w:rFonts w:ascii="Arial" w:hAnsi="Arial" w:cs="Arial"/>
          <w:u w:color="000000"/>
        </w:rPr>
        <w:t xml:space="preserve">Surplus property may be disposed of in several different ways depending on the type, condition, and value of the property, and the most feasible method of handling the disposition. This procedure is set forth by the Tennessee Board of Regents and by State policy. </w:t>
      </w:r>
    </w:p>
    <w:p w14:paraId="0E113F14" w14:textId="77777777" w:rsidR="006C58EC" w:rsidRPr="00D80871" w:rsidRDefault="006C58EC" w:rsidP="006C58EC">
      <w:pPr>
        <w:pStyle w:val="Default"/>
        <w:rPr>
          <w:rFonts w:ascii="Arial" w:eastAsia="Times New Roman" w:hAnsi="Arial" w:cs="Arial"/>
          <w:u w:color="000000"/>
        </w:rPr>
      </w:pPr>
    </w:p>
    <w:p w14:paraId="46AD9657" w14:textId="77777777" w:rsidR="006C58EC" w:rsidRPr="00D80871" w:rsidRDefault="006C58EC" w:rsidP="006C58EC">
      <w:pPr>
        <w:pStyle w:val="Default"/>
        <w:rPr>
          <w:rStyle w:val="None"/>
          <w:rFonts w:ascii="Arial" w:eastAsia="Times New Roman" w:hAnsi="Arial" w:cs="Arial"/>
          <w:u w:color="000000"/>
        </w:rPr>
      </w:pPr>
      <w:r w:rsidRPr="00D80871">
        <w:rPr>
          <w:rStyle w:val="None"/>
          <w:rFonts w:ascii="Arial" w:hAnsi="Arial" w:cs="Arial"/>
          <w:u w:color="000000"/>
        </w:rPr>
        <w:t xml:space="preserve">Under no circumstance should an employee take it upon himself or herself to remove or dispose of any item or piece of property from their Department without prior approval from the delegated surplus property supervisor. </w:t>
      </w:r>
    </w:p>
    <w:p w14:paraId="0C6D6AAA" w14:textId="77777777" w:rsidR="006C58EC" w:rsidRPr="00D80871" w:rsidRDefault="006C58EC" w:rsidP="006C58EC">
      <w:pPr>
        <w:pStyle w:val="Default"/>
        <w:rPr>
          <w:rFonts w:ascii="Arial" w:eastAsia="Times New Roman" w:hAnsi="Arial" w:cs="Arial"/>
          <w:u w:color="000000"/>
        </w:rPr>
      </w:pPr>
    </w:p>
    <w:p w14:paraId="5CA1B42D" w14:textId="77777777" w:rsidR="006C58EC" w:rsidRPr="00D80871" w:rsidRDefault="006C58EC" w:rsidP="006C58EC">
      <w:pPr>
        <w:pStyle w:val="Default"/>
        <w:rPr>
          <w:rStyle w:val="None"/>
          <w:rFonts w:ascii="Arial" w:eastAsia="Times New Roman" w:hAnsi="Arial" w:cs="Arial"/>
          <w:u w:color="000000"/>
        </w:rPr>
      </w:pPr>
      <w:r w:rsidRPr="00D80871">
        <w:rPr>
          <w:rStyle w:val="None"/>
          <w:rFonts w:ascii="Arial" w:hAnsi="Arial" w:cs="Arial"/>
          <w:u w:color="000000"/>
        </w:rPr>
        <w:t>Most surplus property that is not transferred for other college uses or donated to K-12 public schools is publicly auctioned via GovDeals.  Property for sale at a given point in time may be viewed at the following link.</w:t>
      </w:r>
    </w:p>
    <w:p w14:paraId="4711BBC4" w14:textId="77777777" w:rsidR="006C58EC" w:rsidRPr="00D80871" w:rsidRDefault="006C58EC" w:rsidP="006C58EC">
      <w:pPr>
        <w:pStyle w:val="Default"/>
        <w:rPr>
          <w:rFonts w:ascii="Arial" w:eastAsia="Times New Roman" w:hAnsi="Arial" w:cs="Arial"/>
          <w:u w:color="000000"/>
        </w:rPr>
      </w:pPr>
    </w:p>
    <w:p w14:paraId="0E5D3528" w14:textId="77777777" w:rsidR="006C58EC" w:rsidRPr="00D80871" w:rsidRDefault="006C58EC" w:rsidP="006C58EC">
      <w:pPr>
        <w:pStyle w:val="Default"/>
        <w:rPr>
          <w:rStyle w:val="None"/>
          <w:rFonts w:ascii="Arial" w:eastAsia="Times New Roman" w:hAnsi="Arial" w:cs="Arial"/>
          <w:u w:color="000000"/>
        </w:rPr>
      </w:pPr>
      <w:hyperlink r:id="rId25" w:history="1">
        <w:r w:rsidRPr="00D80871">
          <w:rPr>
            <w:rStyle w:val="Hyperlink1"/>
            <w:rFonts w:ascii="Arial" w:hAnsi="Arial" w:cs="Arial"/>
            <w:sz w:val="22"/>
            <w:szCs w:val="22"/>
          </w:rPr>
          <w:t>http://www.govdeals.com/eas/advSearchResults.cfm?sortoption=DA&amp;StartRow=1&amp;inv_nbr=&amp;myselectbox=00&amp;desc=&amp;myseller=647&amp;mystate</w:t>
        </w:r>
      </w:hyperlink>
      <w:r w:rsidRPr="00D80871">
        <w:rPr>
          <w:rStyle w:val="None"/>
          <w:rFonts w:ascii="Arial" w:hAnsi="Arial" w:cs="Arial"/>
          <w:u w:color="000000"/>
        </w:rPr>
        <w:t>=</w:t>
      </w:r>
    </w:p>
    <w:p w14:paraId="28CD090A" w14:textId="77777777" w:rsidR="006C58EC" w:rsidRPr="00D80871" w:rsidRDefault="006C58EC" w:rsidP="006C58EC">
      <w:pPr>
        <w:pStyle w:val="Default"/>
        <w:rPr>
          <w:rFonts w:ascii="Arial" w:eastAsia="Times New Roman" w:hAnsi="Arial" w:cs="Arial"/>
          <w:u w:color="000000"/>
        </w:rPr>
      </w:pPr>
    </w:p>
    <w:p w14:paraId="5CE07F60" w14:textId="77777777" w:rsidR="006C58EC" w:rsidRPr="00D80871" w:rsidRDefault="006C58EC" w:rsidP="006C58EC">
      <w:pPr>
        <w:pStyle w:val="Default"/>
        <w:rPr>
          <w:rStyle w:val="None"/>
          <w:rFonts w:ascii="Arial" w:eastAsia="Times New Roman" w:hAnsi="Arial" w:cs="Arial"/>
          <w:u w:color="000000"/>
        </w:rPr>
      </w:pPr>
      <w:r w:rsidRPr="00D80871">
        <w:rPr>
          <w:rStyle w:val="None"/>
          <w:rFonts w:ascii="Arial" w:hAnsi="Arial" w:cs="Arial"/>
          <w:u w:color="000000"/>
        </w:rPr>
        <w:t xml:space="preserve">Employees may bid on items so long as they do not do this during </w:t>
      </w:r>
      <w:proofErr w:type="gramStart"/>
      <w:r w:rsidRPr="00D80871">
        <w:rPr>
          <w:rStyle w:val="None"/>
          <w:rFonts w:ascii="Arial" w:hAnsi="Arial" w:cs="Arial"/>
          <w:u w:color="000000"/>
        </w:rPr>
        <w:t>College</w:t>
      </w:r>
      <w:proofErr w:type="gramEnd"/>
      <w:r w:rsidRPr="00D80871">
        <w:rPr>
          <w:rStyle w:val="None"/>
          <w:rFonts w:ascii="Arial" w:hAnsi="Arial" w:cs="Arial"/>
          <w:u w:color="000000"/>
        </w:rPr>
        <w:t xml:space="preserve"> work hours.</w:t>
      </w:r>
    </w:p>
    <w:p w14:paraId="010079A1" w14:textId="77777777" w:rsidR="006C58EC" w:rsidRPr="00D80871" w:rsidRDefault="006C58EC" w:rsidP="009C50D3">
      <w:pPr>
        <w:pStyle w:val="Default"/>
        <w:rPr>
          <w:rFonts w:ascii="Arial" w:eastAsia="Times New Roman" w:hAnsi="Arial" w:cs="Arial"/>
          <w:u w:color="000000"/>
        </w:rPr>
      </w:pPr>
    </w:p>
    <w:p w14:paraId="4BB88E46" w14:textId="1120E756" w:rsidR="0053423C" w:rsidRPr="00D80871" w:rsidRDefault="000D21CC" w:rsidP="000D21CC">
      <w:pPr>
        <w:pStyle w:val="Default"/>
        <w:spacing w:line="276" w:lineRule="auto"/>
        <w:ind w:left="360"/>
        <w:rPr>
          <w:rStyle w:val="None"/>
          <w:rFonts w:ascii="Arial" w:eastAsia="Calibri" w:hAnsi="Arial" w:cs="Arial"/>
          <w:b/>
          <w:u w:color="000000"/>
        </w:rPr>
      </w:pPr>
      <w:r w:rsidRPr="00D80871">
        <w:rPr>
          <w:rStyle w:val="None"/>
          <w:rFonts w:ascii="Arial" w:eastAsia="Calibri" w:hAnsi="Arial" w:cs="Arial"/>
          <w:b/>
          <w:u w:color="000000"/>
        </w:rPr>
        <w:t>XV</w:t>
      </w:r>
      <w:r w:rsidR="00AC387C" w:rsidRPr="00D80871">
        <w:rPr>
          <w:rStyle w:val="None"/>
          <w:rFonts w:ascii="Arial" w:eastAsia="Calibri" w:hAnsi="Arial" w:cs="Arial"/>
          <w:b/>
          <w:u w:color="000000"/>
        </w:rPr>
        <w:t>I</w:t>
      </w:r>
      <w:r w:rsidR="006C58EC" w:rsidRPr="00D80871">
        <w:rPr>
          <w:rStyle w:val="None"/>
          <w:rFonts w:ascii="Arial" w:eastAsia="Calibri" w:hAnsi="Arial" w:cs="Arial"/>
          <w:b/>
          <w:u w:color="000000"/>
        </w:rPr>
        <w:t>I</w:t>
      </w:r>
      <w:r w:rsidR="00B35D8C" w:rsidRPr="00D80871">
        <w:rPr>
          <w:rStyle w:val="None"/>
          <w:rFonts w:ascii="Arial" w:eastAsia="Calibri" w:hAnsi="Arial" w:cs="Arial"/>
          <w:b/>
          <w:u w:color="000000"/>
        </w:rPr>
        <w:t>I</w:t>
      </w:r>
      <w:r w:rsidRPr="00D80871">
        <w:rPr>
          <w:rStyle w:val="None"/>
          <w:rFonts w:ascii="Arial" w:eastAsia="Calibri" w:hAnsi="Arial" w:cs="Arial"/>
          <w:b/>
          <w:u w:color="000000"/>
        </w:rPr>
        <w:t xml:space="preserve">. </w:t>
      </w:r>
      <w:r w:rsidR="006C58EC" w:rsidRPr="00D80871">
        <w:rPr>
          <w:rStyle w:val="None"/>
          <w:rFonts w:ascii="Arial" w:eastAsia="Calibri" w:hAnsi="Arial" w:cs="Arial"/>
          <w:b/>
          <w:u w:color="000000"/>
        </w:rPr>
        <w:t>REPORTS</w:t>
      </w:r>
    </w:p>
    <w:p w14:paraId="4ADEAF4E" w14:textId="0777DC55" w:rsidR="009C50D3" w:rsidRDefault="009C50D3" w:rsidP="00781162">
      <w:pPr>
        <w:pStyle w:val="Default"/>
        <w:numPr>
          <w:ilvl w:val="0"/>
          <w:numId w:val="12"/>
        </w:numPr>
        <w:spacing w:line="330" w:lineRule="atLeast"/>
        <w:rPr>
          <w:rStyle w:val="None"/>
          <w:rFonts w:ascii="Arial" w:eastAsia="Calibri" w:hAnsi="Arial" w:cs="Arial"/>
          <w:u w:color="000000"/>
        </w:rPr>
      </w:pPr>
      <w:r w:rsidRPr="00D80871">
        <w:rPr>
          <w:rStyle w:val="None"/>
          <w:rFonts w:ascii="Arial" w:eastAsia="Calibri" w:hAnsi="Arial" w:cs="Arial"/>
          <w:u w:color="000000"/>
        </w:rPr>
        <w:t xml:space="preserve">Receiving Reports: When </w:t>
      </w:r>
      <w:r w:rsidR="00B35D8C" w:rsidRPr="00D80871">
        <w:rPr>
          <w:rStyle w:val="None"/>
          <w:rFonts w:ascii="Arial" w:eastAsia="Calibri" w:hAnsi="Arial" w:cs="Arial"/>
          <w:u w:color="000000"/>
        </w:rPr>
        <w:t>a department</w:t>
      </w:r>
      <w:r w:rsidRPr="00D80871">
        <w:rPr>
          <w:rStyle w:val="None"/>
          <w:rFonts w:ascii="Arial" w:eastAsia="Calibri" w:hAnsi="Arial" w:cs="Arial"/>
          <w:u w:color="000000"/>
        </w:rPr>
        <w:t xml:space="preserve"> receives any supplies, equipment, or materials, the requisitioner shall maintain a record of receipt that the supplies, equipment, or materials obtained were equal in quality and quantity to those requisitioned.  The requisitioning department shall approve the invoices before payment is made for services, supplies, equipment, and materials.  Complete records on all receiving reports/documentation shall be maintained to provide for a clear </w:t>
      </w:r>
      <w:proofErr w:type="gramStart"/>
      <w:r w:rsidR="006C58EC" w:rsidRPr="00D80871">
        <w:rPr>
          <w:rStyle w:val="None"/>
          <w:rFonts w:ascii="Arial" w:eastAsia="Calibri" w:hAnsi="Arial" w:cs="Arial"/>
          <w:u w:color="000000"/>
        </w:rPr>
        <w:t>audit trail</w:t>
      </w:r>
      <w:proofErr w:type="gramEnd"/>
      <w:r w:rsidRPr="00D80871">
        <w:rPr>
          <w:rStyle w:val="None"/>
          <w:rFonts w:ascii="Arial" w:eastAsia="Calibri" w:hAnsi="Arial" w:cs="Arial"/>
          <w:u w:color="000000"/>
        </w:rPr>
        <w:t xml:space="preserve"> on the receipt of all purchases.</w:t>
      </w:r>
    </w:p>
    <w:p w14:paraId="37E1B1A7" w14:textId="77777777" w:rsidR="003C4157" w:rsidRPr="00D80871" w:rsidRDefault="003C4157" w:rsidP="003C4157">
      <w:pPr>
        <w:pStyle w:val="Default"/>
        <w:spacing w:line="330" w:lineRule="atLeast"/>
        <w:ind w:left="720"/>
        <w:rPr>
          <w:rStyle w:val="None"/>
          <w:rFonts w:ascii="Arial" w:eastAsia="Calibri" w:hAnsi="Arial" w:cs="Arial"/>
          <w:u w:color="000000"/>
        </w:rPr>
      </w:pPr>
    </w:p>
    <w:p w14:paraId="48AEE514" w14:textId="031C2C87" w:rsidR="00FB6FB9" w:rsidRPr="00D80871" w:rsidRDefault="004226DE" w:rsidP="00781162">
      <w:pPr>
        <w:pStyle w:val="Default"/>
        <w:numPr>
          <w:ilvl w:val="0"/>
          <w:numId w:val="12"/>
        </w:numPr>
        <w:spacing w:line="330" w:lineRule="atLeast"/>
        <w:rPr>
          <w:rStyle w:val="None"/>
          <w:rFonts w:ascii="Arial" w:eastAsia="Calibri" w:hAnsi="Arial" w:cs="Arial"/>
          <w:u w:color="000000"/>
        </w:rPr>
      </w:pPr>
      <w:r w:rsidRPr="00D80871">
        <w:rPr>
          <w:rStyle w:val="None"/>
          <w:rFonts w:ascii="Arial" w:eastAsia="Calibri" w:hAnsi="Arial" w:cs="Arial"/>
          <w:u w:color="000000"/>
        </w:rPr>
        <w:t xml:space="preserve">Reports </w:t>
      </w:r>
      <w:r w:rsidR="003C4157">
        <w:rPr>
          <w:rStyle w:val="None"/>
          <w:rFonts w:ascii="Arial" w:eastAsia="Calibri" w:hAnsi="Arial" w:cs="Arial"/>
          <w:u w:color="000000"/>
        </w:rPr>
        <w:t xml:space="preserve">which are </w:t>
      </w:r>
      <w:r w:rsidRPr="00D80871">
        <w:rPr>
          <w:rStyle w:val="None"/>
          <w:rFonts w:ascii="Arial" w:eastAsia="Calibri" w:hAnsi="Arial" w:cs="Arial"/>
          <w:u w:color="000000"/>
        </w:rPr>
        <w:t>submitted to TBR</w:t>
      </w:r>
      <w:r w:rsidR="003C4157">
        <w:rPr>
          <w:rStyle w:val="None"/>
          <w:rFonts w:ascii="Arial" w:eastAsia="Calibri" w:hAnsi="Arial" w:cs="Arial"/>
          <w:u w:color="000000"/>
        </w:rPr>
        <w:t>’s</w:t>
      </w:r>
      <w:r w:rsidRPr="00D80871">
        <w:rPr>
          <w:rStyle w:val="None"/>
          <w:rFonts w:ascii="Arial" w:eastAsia="Calibri" w:hAnsi="Arial" w:cs="Arial"/>
          <w:u w:color="000000"/>
        </w:rPr>
        <w:t xml:space="preserve"> Central Office </w:t>
      </w:r>
      <w:r w:rsidR="003C4157">
        <w:rPr>
          <w:rStyle w:val="None"/>
          <w:rFonts w:ascii="Arial" w:eastAsia="Calibri" w:hAnsi="Arial" w:cs="Arial"/>
          <w:u w:color="000000"/>
        </w:rPr>
        <w:t xml:space="preserve">are </w:t>
      </w:r>
      <w:r w:rsidRPr="00D80871">
        <w:rPr>
          <w:rStyle w:val="None"/>
          <w:rFonts w:ascii="Arial" w:eastAsia="Calibri" w:hAnsi="Arial" w:cs="Arial"/>
          <w:u w:color="000000"/>
        </w:rPr>
        <w:t>as follows:</w:t>
      </w:r>
    </w:p>
    <w:p w14:paraId="277BC5CD" w14:textId="7D9CE2B5" w:rsidR="00FB6FB9" w:rsidRPr="00D80871" w:rsidRDefault="004226DE" w:rsidP="00781162">
      <w:pPr>
        <w:pStyle w:val="Default"/>
        <w:numPr>
          <w:ilvl w:val="0"/>
          <w:numId w:val="11"/>
        </w:numPr>
        <w:spacing w:line="330" w:lineRule="atLeast"/>
        <w:rPr>
          <w:rStyle w:val="None"/>
          <w:rFonts w:ascii="Arial" w:eastAsia="Calibri" w:hAnsi="Arial" w:cs="Arial"/>
          <w:u w:color="000000"/>
        </w:rPr>
      </w:pPr>
      <w:r w:rsidRPr="00D80871">
        <w:rPr>
          <w:rStyle w:val="None"/>
          <w:rFonts w:ascii="Arial" w:eastAsia="Calibri" w:hAnsi="Arial" w:cs="Arial"/>
          <w:u w:color="000000"/>
        </w:rPr>
        <w:t>S</w:t>
      </w:r>
      <w:r w:rsidR="00E74117" w:rsidRPr="00D80871">
        <w:rPr>
          <w:rStyle w:val="None"/>
          <w:rFonts w:ascii="Arial" w:eastAsia="Calibri" w:hAnsi="Arial" w:cs="Arial"/>
          <w:u w:color="000000"/>
        </w:rPr>
        <w:t>trategic Supplier</w:t>
      </w:r>
      <w:r w:rsidRPr="00D80871">
        <w:rPr>
          <w:rStyle w:val="None"/>
          <w:rFonts w:ascii="Arial" w:eastAsia="Calibri" w:hAnsi="Arial" w:cs="Arial"/>
          <w:u w:color="000000"/>
        </w:rPr>
        <w:t xml:space="preserve"> </w:t>
      </w:r>
      <w:r w:rsidR="00CB558B" w:rsidRPr="00D80871">
        <w:rPr>
          <w:rStyle w:val="None"/>
          <w:rFonts w:ascii="Arial" w:eastAsia="Calibri" w:hAnsi="Arial" w:cs="Arial"/>
          <w:u w:color="000000"/>
        </w:rPr>
        <w:t xml:space="preserve">Quarterly </w:t>
      </w:r>
      <w:r w:rsidRPr="00D80871">
        <w:rPr>
          <w:rStyle w:val="None"/>
          <w:rFonts w:ascii="Arial" w:eastAsia="Calibri" w:hAnsi="Arial" w:cs="Arial"/>
          <w:u w:color="000000"/>
        </w:rPr>
        <w:t>Report</w:t>
      </w:r>
    </w:p>
    <w:p w14:paraId="79421468" w14:textId="77777777" w:rsidR="00E74117" w:rsidRPr="00D80871" w:rsidRDefault="00E74117" w:rsidP="00781162">
      <w:pPr>
        <w:pStyle w:val="Default"/>
        <w:numPr>
          <w:ilvl w:val="0"/>
          <w:numId w:val="11"/>
        </w:numPr>
        <w:spacing w:line="330" w:lineRule="atLeast"/>
        <w:ind w:left="1267"/>
        <w:rPr>
          <w:rStyle w:val="None"/>
          <w:rFonts w:ascii="Arial" w:eastAsia="Calibri" w:hAnsi="Arial" w:cs="Arial"/>
          <w:u w:color="000000"/>
        </w:rPr>
      </w:pPr>
      <w:r w:rsidRPr="00D80871">
        <w:rPr>
          <w:rStyle w:val="None"/>
          <w:rFonts w:ascii="Arial" w:eastAsia="Calibri" w:hAnsi="Arial" w:cs="Arial"/>
          <w:u w:color="000000"/>
        </w:rPr>
        <w:t xml:space="preserve">GO-BDE </w:t>
      </w:r>
    </w:p>
    <w:p w14:paraId="5F3AE423" w14:textId="50E4EC17" w:rsidR="00CB558B" w:rsidRPr="00D80871" w:rsidRDefault="00CB558B" w:rsidP="00781162">
      <w:pPr>
        <w:pStyle w:val="Default"/>
        <w:numPr>
          <w:ilvl w:val="0"/>
          <w:numId w:val="11"/>
        </w:numPr>
        <w:spacing w:line="330" w:lineRule="atLeast"/>
        <w:ind w:left="1267"/>
        <w:rPr>
          <w:rStyle w:val="None"/>
          <w:rFonts w:ascii="Arial" w:eastAsia="Calibri" w:hAnsi="Arial" w:cs="Arial"/>
          <w:u w:color="000000"/>
        </w:rPr>
      </w:pPr>
      <w:r w:rsidRPr="00D80871">
        <w:rPr>
          <w:rStyle w:val="None"/>
          <w:rFonts w:ascii="Arial" w:eastAsia="Calibri" w:hAnsi="Arial" w:cs="Arial"/>
          <w:u w:color="000000"/>
        </w:rPr>
        <w:t>Diversity Quarterly Report</w:t>
      </w:r>
    </w:p>
    <w:p w14:paraId="33DD6BE0" w14:textId="50061EE3" w:rsidR="00CB558B" w:rsidRPr="00D80871" w:rsidRDefault="00CB558B" w:rsidP="00781162">
      <w:pPr>
        <w:pStyle w:val="Default"/>
        <w:numPr>
          <w:ilvl w:val="0"/>
          <w:numId w:val="11"/>
        </w:numPr>
        <w:spacing w:line="330" w:lineRule="atLeast"/>
        <w:ind w:left="1267"/>
        <w:rPr>
          <w:rStyle w:val="None"/>
          <w:rFonts w:ascii="Arial" w:eastAsia="Calibri" w:hAnsi="Arial" w:cs="Arial"/>
          <w:u w:color="000000"/>
        </w:rPr>
      </w:pPr>
      <w:r w:rsidRPr="00D80871">
        <w:rPr>
          <w:rStyle w:val="None"/>
          <w:rFonts w:ascii="Arial" w:eastAsia="Calibri" w:hAnsi="Arial" w:cs="Arial"/>
          <w:u w:color="000000"/>
        </w:rPr>
        <w:t>Contracts Quarterly Report</w:t>
      </w:r>
    </w:p>
    <w:p w14:paraId="15DBB83E" w14:textId="7F9577F8" w:rsidR="00CB558B" w:rsidRPr="00D80871" w:rsidRDefault="00CB558B" w:rsidP="00781162">
      <w:pPr>
        <w:pStyle w:val="Default"/>
        <w:numPr>
          <w:ilvl w:val="0"/>
          <w:numId w:val="11"/>
        </w:numPr>
        <w:spacing w:line="330" w:lineRule="atLeast"/>
        <w:ind w:left="1267"/>
        <w:rPr>
          <w:rStyle w:val="None"/>
          <w:rFonts w:ascii="Arial" w:eastAsia="Calibri" w:hAnsi="Arial" w:cs="Arial"/>
          <w:u w:color="000000"/>
        </w:rPr>
      </w:pPr>
      <w:r w:rsidRPr="00D80871">
        <w:rPr>
          <w:rStyle w:val="None"/>
          <w:rFonts w:ascii="Arial" w:eastAsia="Calibri" w:hAnsi="Arial" w:cs="Arial"/>
          <w:u w:color="000000"/>
        </w:rPr>
        <w:t xml:space="preserve">Forecast </w:t>
      </w:r>
      <w:proofErr w:type="gramStart"/>
      <w:r w:rsidRPr="00D80871">
        <w:rPr>
          <w:rStyle w:val="None"/>
          <w:rFonts w:ascii="Arial" w:eastAsia="Calibri" w:hAnsi="Arial" w:cs="Arial"/>
          <w:u w:color="000000"/>
        </w:rPr>
        <w:t>of</w:t>
      </w:r>
      <w:proofErr w:type="gramEnd"/>
      <w:r w:rsidRPr="00D80871">
        <w:rPr>
          <w:rStyle w:val="None"/>
          <w:rFonts w:ascii="Arial" w:eastAsia="Calibri" w:hAnsi="Arial" w:cs="Arial"/>
          <w:u w:color="000000"/>
        </w:rPr>
        <w:t xml:space="preserve"> Acquisitions Report</w:t>
      </w:r>
    </w:p>
    <w:p w14:paraId="69E298B3" w14:textId="6ED52361" w:rsidR="00CB558B" w:rsidRPr="00D80871" w:rsidRDefault="00CB558B" w:rsidP="00781162">
      <w:pPr>
        <w:pStyle w:val="Default"/>
        <w:numPr>
          <w:ilvl w:val="0"/>
          <w:numId w:val="11"/>
        </w:numPr>
        <w:spacing w:line="330" w:lineRule="atLeast"/>
        <w:ind w:left="1267"/>
        <w:rPr>
          <w:rStyle w:val="None"/>
          <w:rFonts w:ascii="Arial" w:eastAsia="Calibri" w:hAnsi="Arial" w:cs="Arial"/>
          <w:u w:color="000000"/>
        </w:rPr>
      </w:pPr>
      <w:r w:rsidRPr="00D80871">
        <w:rPr>
          <w:rStyle w:val="None"/>
          <w:rFonts w:ascii="Arial" w:eastAsia="Calibri" w:hAnsi="Arial" w:cs="Arial"/>
          <w:u w:color="000000"/>
        </w:rPr>
        <w:t>ASCAP Annual Report</w:t>
      </w:r>
    </w:p>
    <w:p w14:paraId="4554D0C0" w14:textId="24286F1D" w:rsidR="00CB558B" w:rsidRPr="00D80871" w:rsidRDefault="00CB558B" w:rsidP="00781162">
      <w:pPr>
        <w:pStyle w:val="Default"/>
        <w:numPr>
          <w:ilvl w:val="0"/>
          <w:numId w:val="11"/>
        </w:numPr>
        <w:spacing w:line="330" w:lineRule="atLeast"/>
        <w:ind w:left="1267"/>
        <w:rPr>
          <w:rStyle w:val="None"/>
          <w:rFonts w:ascii="Arial" w:eastAsia="Calibri" w:hAnsi="Arial" w:cs="Arial"/>
          <w:u w:color="000000"/>
        </w:rPr>
      </w:pPr>
      <w:r w:rsidRPr="00D80871">
        <w:rPr>
          <w:rStyle w:val="None"/>
          <w:rFonts w:ascii="Arial" w:eastAsia="Calibri" w:hAnsi="Arial" w:cs="Arial"/>
          <w:u w:color="000000"/>
        </w:rPr>
        <w:t>BMI Annual Report</w:t>
      </w:r>
    </w:p>
    <w:p w14:paraId="3E3B757D" w14:textId="2CC93445" w:rsidR="00CB558B" w:rsidRPr="00D80871" w:rsidRDefault="00CB558B" w:rsidP="00781162">
      <w:pPr>
        <w:pStyle w:val="Default"/>
        <w:numPr>
          <w:ilvl w:val="0"/>
          <w:numId w:val="11"/>
        </w:numPr>
        <w:spacing w:line="330" w:lineRule="atLeast"/>
        <w:ind w:left="1267"/>
        <w:rPr>
          <w:rStyle w:val="None"/>
          <w:rFonts w:ascii="Arial" w:eastAsia="Calibri" w:hAnsi="Arial" w:cs="Arial"/>
          <w:u w:color="000000"/>
        </w:rPr>
      </w:pPr>
      <w:r w:rsidRPr="00D80871">
        <w:rPr>
          <w:rStyle w:val="None"/>
          <w:rFonts w:ascii="Arial" w:eastAsia="Calibri" w:hAnsi="Arial" w:cs="Arial"/>
          <w:u w:color="000000"/>
        </w:rPr>
        <w:t>Global Music Report</w:t>
      </w:r>
    </w:p>
    <w:p w14:paraId="18C49089" w14:textId="2532DCDD" w:rsidR="00CB558B" w:rsidRPr="00D80871" w:rsidRDefault="00CB558B" w:rsidP="00781162">
      <w:pPr>
        <w:pStyle w:val="Default"/>
        <w:numPr>
          <w:ilvl w:val="0"/>
          <w:numId w:val="11"/>
        </w:numPr>
        <w:spacing w:line="330" w:lineRule="atLeast"/>
        <w:ind w:left="1267"/>
        <w:rPr>
          <w:rStyle w:val="None"/>
          <w:rFonts w:ascii="Arial" w:eastAsia="Calibri" w:hAnsi="Arial" w:cs="Arial"/>
          <w:u w:color="000000"/>
        </w:rPr>
      </w:pPr>
      <w:r w:rsidRPr="00D80871">
        <w:rPr>
          <w:rStyle w:val="None"/>
          <w:rFonts w:ascii="Arial" w:eastAsia="Calibri" w:hAnsi="Arial" w:cs="Arial"/>
          <w:u w:color="000000"/>
        </w:rPr>
        <w:t>SESAC Music License</w:t>
      </w:r>
    </w:p>
    <w:p w14:paraId="6C6F1884" w14:textId="7DD9D255" w:rsidR="00DB15CD" w:rsidRPr="00D80871" w:rsidRDefault="00CB558B" w:rsidP="00781162">
      <w:pPr>
        <w:pStyle w:val="Default"/>
        <w:numPr>
          <w:ilvl w:val="0"/>
          <w:numId w:val="11"/>
        </w:numPr>
        <w:spacing w:line="330" w:lineRule="atLeast"/>
        <w:ind w:left="1267"/>
        <w:rPr>
          <w:rStyle w:val="None"/>
          <w:rFonts w:ascii="Arial" w:eastAsia="Calibri" w:hAnsi="Arial" w:cs="Arial"/>
          <w:u w:color="000000"/>
        </w:rPr>
      </w:pPr>
      <w:r w:rsidRPr="00D80871">
        <w:rPr>
          <w:rStyle w:val="None"/>
          <w:rFonts w:ascii="Arial" w:eastAsia="Calibri" w:hAnsi="Arial" w:cs="Arial"/>
          <w:u w:color="000000"/>
        </w:rPr>
        <w:t>DRONE Report</w:t>
      </w:r>
    </w:p>
    <w:p w14:paraId="1677DA3A" w14:textId="02055E42" w:rsidR="00CB558B" w:rsidRPr="00D80871" w:rsidRDefault="00CB558B" w:rsidP="00781162">
      <w:pPr>
        <w:pStyle w:val="Default"/>
        <w:numPr>
          <w:ilvl w:val="0"/>
          <w:numId w:val="11"/>
        </w:numPr>
        <w:spacing w:line="330" w:lineRule="atLeast"/>
        <w:rPr>
          <w:rStyle w:val="None"/>
          <w:rFonts w:ascii="Arial" w:eastAsia="Calibri" w:hAnsi="Arial" w:cs="Arial"/>
          <w:u w:color="000000"/>
        </w:rPr>
      </w:pPr>
      <w:r w:rsidRPr="00D80871">
        <w:rPr>
          <w:rStyle w:val="None"/>
          <w:rFonts w:ascii="Arial" w:eastAsia="Calibri" w:hAnsi="Arial" w:cs="Arial"/>
          <w:u w:color="000000"/>
        </w:rPr>
        <w:t>Transparency in Foreign Investment Act Report</w:t>
      </w:r>
    </w:p>
    <w:p w14:paraId="69A97BFA" w14:textId="20C14128" w:rsidR="00CB558B" w:rsidRPr="00D80871" w:rsidRDefault="00CB558B" w:rsidP="00781162">
      <w:pPr>
        <w:pStyle w:val="Default"/>
        <w:numPr>
          <w:ilvl w:val="0"/>
          <w:numId w:val="11"/>
        </w:numPr>
        <w:spacing w:line="330" w:lineRule="atLeast"/>
        <w:ind w:left="1267"/>
        <w:rPr>
          <w:rStyle w:val="None"/>
          <w:rFonts w:ascii="Arial" w:eastAsia="Calibri" w:hAnsi="Arial" w:cs="Arial"/>
          <w:u w:color="000000"/>
        </w:rPr>
      </w:pPr>
      <w:r w:rsidRPr="00D80871">
        <w:rPr>
          <w:rStyle w:val="None"/>
          <w:rFonts w:ascii="Arial" w:eastAsia="Calibri" w:hAnsi="Arial" w:cs="Arial"/>
          <w:u w:color="000000"/>
        </w:rPr>
        <w:t>GASB 96 SBITA Survey</w:t>
      </w:r>
    </w:p>
    <w:p w14:paraId="30ED6590" w14:textId="716CFB20" w:rsidR="00CB558B" w:rsidRPr="00D80871" w:rsidRDefault="00CB558B" w:rsidP="00781162">
      <w:pPr>
        <w:pStyle w:val="Default"/>
        <w:numPr>
          <w:ilvl w:val="0"/>
          <w:numId w:val="11"/>
        </w:numPr>
        <w:spacing w:line="330" w:lineRule="atLeast"/>
        <w:ind w:left="1267"/>
        <w:rPr>
          <w:rStyle w:val="None"/>
          <w:rFonts w:ascii="Arial" w:eastAsia="Calibri" w:hAnsi="Arial" w:cs="Arial"/>
          <w:u w:color="000000"/>
        </w:rPr>
      </w:pPr>
      <w:r w:rsidRPr="00D80871">
        <w:rPr>
          <w:rStyle w:val="None"/>
          <w:rFonts w:ascii="Arial" w:eastAsia="Calibri" w:hAnsi="Arial" w:cs="Arial"/>
          <w:u w:color="000000"/>
        </w:rPr>
        <w:t>House Finance Ways &amp; Means</w:t>
      </w:r>
    </w:p>
    <w:p w14:paraId="7CEAFA26" w14:textId="01837BF4" w:rsidR="00CB558B" w:rsidRPr="00D80871" w:rsidRDefault="00CB558B" w:rsidP="00781162">
      <w:pPr>
        <w:pStyle w:val="Default"/>
        <w:numPr>
          <w:ilvl w:val="0"/>
          <w:numId w:val="11"/>
        </w:numPr>
        <w:spacing w:line="330" w:lineRule="atLeast"/>
        <w:ind w:left="1267"/>
        <w:rPr>
          <w:rStyle w:val="None"/>
          <w:rFonts w:ascii="Arial" w:eastAsia="Calibri" w:hAnsi="Arial" w:cs="Arial"/>
          <w:u w:color="000000"/>
        </w:rPr>
      </w:pPr>
      <w:r w:rsidRPr="00D80871">
        <w:rPr>
          <w:rStyle w:val="None"/>
          <w:rFonts w:ascii="Arial" w:eastAsia="Calibri" w:hAnsi="Arial" w:cs="Arial"/>
          <w:u w:color="000000"/>
        </w:rPr>
        <w:t>Senate Finance Ways &amp; Means</w:t>
      </w:r>
    </w:p>
    <w:p w14:paraId="21855416" w14:textId="0686771A" w:rsidR="00FB6FB9" w:rsidRPr="00D80871" w:rsidRDefault="00FB6FB9" w:rsidP="00DB15CD">
      <w:pPr>
        <w:pStyle w:val="Default"/>
        <w:outlineLvl w:val="2"/>
        <w:rPr>
          <w:rStyle w:val="None"/>
          <w:rFonts w:ascii="Arial" w:eastAsia="Calibri" w:hAnsi="Arial" w:cs="Arial"/>
          <w:u w:color="000000"/>
        </w:rPr>
      </w:pPr>
    </w:p>
    <w:p w14:paraId="649346AB" w14:textId="77777777" w:rsidR="00FB6FB9" w:rsidRPr="00D80871" w:rsidRDefault="00FB6FB9">
      <w:pPr>
        <w:pStyle w:val="Default"/>
        <w:rPr>
          <w:rStyle w:val="None"/>
          <w:rFonts w:ascii="Arial" w:eastAsia="Times New Roman" w:hAnsi="Arial" w:cs="Arial"/>
          <w:u w:color="000000"/>
        </w:rPr>
      </w:pPr>
    </w:p>
    <w:sectPr w:rsidR="00FB6FB9" w:rsidRPr="00D80871">
      <w:footerReference w:type="default" r:id="rId26"/>
      <w:pgSz w:w="12240" w:h="15840"/>
      <w:pgMar w:top="1440" w:right="1440" w:bottom="1440" w:left="144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F7613" w14:textId="77777777" w:rsidR="00804DE6" w:rsidRDefault="00804DE6">
      <w:r>
        <w:separator/>
      </w:r>
    </w:p>
  </w:endnote>
  <w:endnote w:type="continuationSeparator" w:id="0">
    <w:p w14:paraId="196F4279" w14:textId="77777777" w:rsidR="00804DE6" w:rsidRDefault="00804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A855" w14:textId="77777777" w:rsidR="00DE7C80" w:rsidRDefault="00DE7C80">
    <w:pPr>
      <w:pStyle w:val="HeaderFooter"/>
      <w:tabs>
        <w:tab w:val="clear" w:pos="9020"/>
        <w:tab w:val="center" w:pos="4680"/>
        <w:tab w:val="right" w:pos="9360"/>
      </w:tabs>
      <w:rPr>
        <w:rFonts w:hint="eastAsia"/>
      </w:rPr>
    </w:pPr>
    <w:r>
      <w:tab/>
    </w:r>
    <w:r>
      <w:fldChar w:fldCharType="begin"/>
    </w:r>
    <w:r>
      <w:instrText xml:space="preserve"> PAGE </w:instrText>
    </w:r>
    <w:r>
      <w:fldChar w:fldCharType="separate"/>
    </w:r>
    <w:r>
      <w:t>38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C83B4" w14:textId="77777777" w:rsidR="00804DE6" w:rsidRDefault="00804DE6">
      <w:r>
        <w:separator/>
      </w:r>
    </w:p>
  </w:footnote>
  <w:footnote w:type="continuationSeparator" w:id="0">
    <w:p w14:paraId="0E94345D" w14:textId="77777777" w:rsidR="00804DE6" w:rsidRDefault="00804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05C9"/>
    <w:multiLevelType w:val="hybridMultilevel"/>
    <w:tmpl w:val="7C962AEE"/>
    <w:lvl w:ilvl="0" w:tplc="7052904C">
      <w:start w:val="1"/>
      <w:numFmt w:val="decimal"/>
      <w:lvlText w:val="%1."/>
      <w:lvlJc w:val="left"/>
      <w:pPr>
        <w:ind w:left="1260" w:hanging="360"/>
      </w:pPr>
      <w:rPr>
        <w:rFonts w:ascii="Arial" w:eastAsia="Calibri"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4376A38"/>
    <w:multiLevelType w:val="hybridMultilevel"/>
    <w:tmpl w:val="15C46364"/>
    <w:lvl w:ilvl="0" w:tplc="58ECC192">
      <w:start w:val="1"/>
      <w:numFmt w:val="lowerLetter"/>
      <w:lvlText w:val="%1."/>
      <w:lvlJc w:val="left"/>
      <w:pPr>
        <w:ind w:left="3060" w:hanging="360"/>
      </w:pPr>
      <w:rPr>
        <w:rFonts w:ascii="Arial" w:eastAsia="Times New Roman" w:hAnsi="Arial" w:cs="Arial"/>
        <w:sz w:val="22"/>
      </w:rPr>
    </w:lvl>
    <w:lvl w:ilvl="1" w:tplc="04090019" w:tentative="1">
      <w:start w:val="1"/>
      <w:numFmt w:val="lowerLetter"/>
      <w:lvlText w:val="%2."/>
      <w:lvlJc w:val="left"/>
      <w:pPr>
        <w:ind w:left="3780" w:hanging="360"/>
      </w:pPr>
    </w:lvl>
    <w:lvl w:ilvl="2" w:tplc="0409001B">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7877616"/>
    <w:multiLevelType w:val="hybridMultilevel"/>
    <w:tmpl w:val="D0807C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E3237"/>
    <w:multiLevelType w:val="hybridMultilevel"/>
    <w:tmpl w:val="7F3247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43455"/>
    <w:multiLevelType w:val="hybridMultilevel"/>
    <w:tmpl w:val="032CF9C0"/>
    <w:styleLink w:val="ImportedStyle9"/>
    <w:lvl w:ilvl="0" w:tplc="032CF9C0">
      <w:start w:val="1"/>
      <w:numFmt w:val="upp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FD6D96A">
      <w:start w:val="1"/>
      <w:numFmt w:val="upperLetter"/>
      <w:lvlText w:val="%2."/>
      <w:lvlJc w:val="left"/>
      <w:pPr>
        <w:ind w:left="1440" w:hanging="360"/>
      </w:pPr>
      <w:rPr>
        <w:rFonts w:ascii="Arial" w:eastAsia="Calibri" w:hAnsi="Arial" w:cs="Arial"/>
        <w:caps w:val="0"/>
        <w:smallCaps w:val="0"/>
        <w:strike w:val="0"/>
        <w:dstrike w:val="0"/>
        <w:outline w:val="0"/>
        <w:emboss w:val="0"/>
        <w:imprint w:val="0"/>
        <w:spacing w:val="0"/>
        <w:w w:val="100"/>
        <w:kern w:val="0"/>
        <w:position w:val="0"/>
        <w:highlight w:val="none"/>
        <w:vertAlign w:val="baseline"/>
      </w:rPr>
    </w:lvl>
    <w:lvl w:ilvl="2" w:tplc="674C396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FEE2C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D62C04">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4EB6BA">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698CEF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A22EE">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940E2C">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E3B204C"/>
    <w:multiLevelType w:val="hybridMultilevel"/>
    <w:tmpl w:val="79DA1250"/>
    <w:lvl w:ilvl="0" w:tplc="34E0D008">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12A4590B"/>
    <w:multiLevelType w:val="hybridMultilevel"/>
    <w:tmpl w:val="2D28C2BA"/>
    <w:lvl w:ilvl="0" w:tplc="FFFFFFFF">
      <w:start w:val="1"/>
      <w:numFmt w:val="decimal"/>
      <w:lvlText w:val="%1."/>
      <w:lvlJc w:val="left"/>
      <w:pPr>
        <w:ind w:left="3060" w:hanging="360"/>
      </w:pPr>
      <w:rPr>
        <w:rFonts w:ascii="Helvetica Neue" w:eastAsia="Arial Unicode MS" w:hAnsi="Helvetica Neue" w:cs="Arial Unicode MS"/>
        <w:sz w:val="22"/>
      </w:rPr>
    </w:lvl>
    <w:lvl w:ilvl="1" w:tplc="FFFFFFFF" w:tentative="1">
      <w:start w:val="1"/>
      <w:numFmt w:val="lowerLetter"/>
      <w:lvlText w:val="%2."/>
      <w:lvlJc w:val="left"/>
      <w:pPr>
        <w:ind w:left="3780" w:hanging="360"/>
      </w:pPr>
    </w:lvl>
    <w:lvl w:ilvl="2" w:tplc="FFFFFFFF" w:tentative="1">
      <w:start w:val="1"/>
      <w:numFmt w:val="lowerRoman"/>
      <w:lvlText w:val="%3."/>
      <w:lvlJc w:val="right"/>
      <w:pPr>
        <w:ind w:left="4500" w:hanging="180"/>
      </w:pPr>
    </w:lvl>
    <w:lvl w:ilvl="3" w:tplc="FFFFFFFF" w:tentative="1">
      <w:start w:val="1"/>
      <w:numFmt w:val="decimal"/>
      <w:lvlText w:val="%4."/>
      <w:lvlJc w:val="left"/>
      <w:pPr>
        <w:ind w:left="5220" w:hanging="360"/>
      </w:pPr>
    </w:lvl>
    <w:lvl w:ilvl="4" w:tplc="FFFFFFFF" w:tentative="1">
      <w:start w:val="1"/>
      <w:numFmt w:val="lowerLetter"/>
      <w:lvlText w:val="%5."/>
      <w:lvlJc w:val="left"/>
      <w:pPr>
        <w:ind w:left="5940" w:hanging="360"/>
      </w:pPr>
    </w:lvl>
    <w:lvl w:ilvl="5" w:tplc="FFFFFFFF" w:tentative="1">
      <w:start w:val="1"/>
      <w:numFmt w:val="lowerRoman"/>
      <w:lvlText w:val="%6."/>
      <w:lvlJc w:val="right"/>
      <w:pPr>
        <w:ind w:left="6660" w:hanging="180"/>
      </w:pPr>
    </w:lvl>
    <w:lvl w:ilvl="6" w:tplc="FFFFFFFF" w:tentative="1">
      <w:start w:val="1"/>
      <w:numFmt w:val="decimal"/>
      <w:lvlText w:val="%7."/>
      <w:lvlJc w:val="left"/>
      <w:pPr>
        <w:ind w:left="7380" w:hanging="360"/>
      </w:pPr>
    </w:lvl>
    <w:lvl w:ilvl="7" w:tplc="FFFFFFFF" w:tentative="1">
      <w:start w:val="1"/>
      <w:numFmt w:val="lowerLetter"/>
      <w:lvlText w:val="%8."/>
      <w:lvlJc w:val="left"/>
      <w:pPr>
        <w:ind w:left="8100" w:hanging="360"/>
      </w:pPr>
    </w:lvl>
    <w:lvl w:ilvl="8" w:tplc="FFFFFFFF" w:tentative="1">
      <w:start w:val="1"/>
      <w:numFmt w:val="lowerRoman"/>
      <w:lvlText w:val="%9."/>
      <w:lvlJc w:val="right"/>
      <w:pPr>
        <w:ind w:left="8820" w:hanging="180"/>
      </w:pPr>
    </w:lvl>
  </w:abstractNum>
  <w:abstractNum w:abstractNumId="7" w15:restartNumberingAfterBreak="0">
    <w:nsid w:val="14025388"/>
    <w:multiLevelType w:val="hybridMultilevel"/>
    <w:tmpl w:val="D80E0C64"/>
    <w:numStyleLink w:val="ImportedStyle6"/>
  </w:abstractNum>
  <w:abstractNum w:abstractNumId="8" w15:restartNumberingAfterBreak="0">
    <w:nsid w:val="16062181"/>
    <w:multiLevelType w:val="hybridMultilevel"/>
    <w:tmpl w:val="C3D0B8EE"/>
    <w:lvl w:ilvl="0" w:tplc="2FD45438">
      <w:start w:val="15"/>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8702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5A6175"/>
    <w:multiLevelType w:val="multilevel"/>
    <w:tmpl w:val="032CF9C0"/>
    <w:numStyleLink w:val="ImportedStyle9"/>
  </w:abstractNum>
  <w:abstractNum w:abstractNumId="11" w15:restartNumberingAfterBreak="0">
    <w:nsid w:val="25352B8F"/>
    <w:multiLevelType w:val="hybridMultilevel"/>
    <w:tmpl w:val="C4B62218"/>
    <w:lvl w:ilvl="0" w:tplc="9E8A7FFE">
      <w:start w:val="1"/>
      <w:numFmt w:val="upperLetter"/>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33F43"/>
    <w:multiLevelType w:val="multilevel"/>
    <w:tmpl w:val="B5AAD3E8"/>
    <w:styleLink w:val="CurrentList3"/>
    <w:lvl w:ilvl="0">
      <w:start w:val="1"/>
      <w:numFmt w:val="upperLetter"/>
      <w:lvlText w:val="%1."/>
      <w:lvlJc w:val="left"/>
      <w:pPr>
        <w:ind w:left="720" w:hanging="360"/>
      </w:pPr>
      <w:rPr>
        <w:rFonts w:eastAsia="Arial Unicode MS" w:cs="Arial Unicode MS" w:hint="default"/>
      </w:rPr>
    </w:lvl>
    <w:lvl w:ilvl="1">
      <w:start w:val="1"/>
      <w:numFmt w:val="lowerLetter"/>
      <w:lvlText w:val="%2."/>
      <w:lvlJc w:val="left"/>
      <w:pPr>
        <w:ind w:left="1440" w:hanging="360"/>
      </w:pPr>
    </w:lvl>
    <w:lvl w:ilvl="2">
      <w:start w:val="1"/>
      <w:numFmt w:val="decimal"/>
      <w:lvlText w:val="%3."/>
      <w:lvlJc w:val="left"/>
      <w:pPr>
        <w:ind w:left="2340" w:hanging="360"/>
      </w:pPr>
    </w:lvl>
    <w:lvl w:ilvl="3">
      <w:start w:val="9"/>
      <w:numFmt w:val="upperRoman"/>
      <w:lvlText w:val="%4."/>
      <w:lvlJc w:val="left"/>
      <w:pPr>
        <w:ind w:left="3240" w:hanging="720"/>
      </w:pPr>
      <w:rPr>
        <w:rFonts w:eastAsia="Arial Unicode MS" w:hint="default"/>
      </w:rPr>
    </w:lvl>
    <w:lvl w:ilvl="4">
      <w:start w:val="2"/>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2B7A6D"/>
    <w:multiLevelType w:val="hybridMultilevel"/>
    <w:tmpl w:val="C26667AE"/>
    <w:lvl w:ilvl="0" w:tplc="DA941D0E">
      <w:start w:val="1"/>
      <w:numFmt w:val="decimal"/>
      <w:lvlText w:val="%1."/>
      <w:lvlJc w:val="left"/>
      <w:pPr>
        <w:ind w:left="99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47089F"/>
    <w:multiLevelType w:val="hybridMultilevel"/>
    <w:tmpl w:val="E67827F2"/>
    <w:lvl w:ilvl="0" w:tplc="B5340582">
      <w:start w:val="1"/>
      <w:numFmt w:val="upperRoman"/>
      <w:lvlText w:val="%1."/>
      <w:lvlJc w:val="left"/>
      <w:pPr>
        <w:ind w:left="1080" w:hanging="720"/>
      </w:pPr>
      <w:rPr>
        <w:rFonts w:eastAsia="Arial Unicode M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631205"/>
    <w:multiLevelType w:val="multilevel"/>
    <w:tmpl w:val="032CF9C0"/>
    <w:numStyleLink w:val="ImportedStyle9"/>
  </w:abstractNum>
  <w:abstractNum w:abstractNumId="16" w15:restartNumberingAfterBreak="0">
    <w:nsid w:val="2CB02187"/>
    <w:multiLevelType w:val="hybridMultilevel"/>
    <w:tmpl w:val="D80E0C64"/>
    <w:styleLink w:val="ImportedStyle6"/>
    <w:lvl w:ilvl="0" w:tplc="9A2AAB8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B8C507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5146F7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E68876A">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82CD648">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DC853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AFCABC4">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3442E08">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6C6CB8">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F36651F"/>
    <w:multiLevelType w:val="hybridMultilevel"/>
    <w:tmpl w:val="C97C243E"/>
    <w:lvl w:ilvl="0" w:tplc="E1C02CDE">
      <w:start w:val="1"/>
      <w:numFmt w:val="lowerLetter"/>
      <w:lvlText w:val="%1."/>
      <w:lvlJc w:val="left"/>
      <w:pPr>
        <w:ind w:left="2192" w:hanging="360"/>
      </w:pPr>
      <w:rPr>
        <w:rFonts w:hint="default"/>
      </w:rPr>
    </w:lvl>
    <w:lvl w:ilvl="1" w:tplc="04090019" w:tentative="1">
      <w:start w:val="1"/>
      <w:numFmt w:val="lowerLetter"/>
      <w:lvlText w:val="%2."/>
      <w:lvlJc w:val="left"/>
      <w:pPr>
        <w:ind w:left="2912" w:hanging="360"/>
      </w:pPr>
    </w:lvl>
    <w:lvl w:ilvl="2" w:tplc="0409001B" w:tentative="1">
      <w:start w:val="1"/>
      <w:numFmt w:val="lowerRoman"/>
      <w:lvlText w:val="%3."/>
      <w:lvlJc w:val="right"/>
      <w:pPr>
        <w:ind w:left="3632" w:hanging="180"/>
      </w:pPr>
    </w:lvl>
    <w:lvl w:ilvl="3" w:tplc="0409000F" w:tentative="1">
      <w:start w:val="1"/>
      <w:numFmt w:val="decimal"/>
      <w:lvlText w:val="%4."/>
      <w:lvlJc w:val="left"/>
      <w:pPr>
        <w:ind w:left="4352" w:hanging="360"/>
      </w:pPr>
    </w:lvl>
    <w:lvl w:ilvl="4" w:tplc="04090019" w:tentative="1">
      <w:start w:val="1"/>
      <w:numFmt w:val="lowerLetter"/>
      <w:lvlText w:val="%5."/>
      <w:lvlJc w:val="left"/>
      <w:pPr>
        <w:ind w:left="5072" w:hanging="360"/>
      </w:pPr>
    </w:lvl>
    <w:lvl w:ilvl="5" w:tplc="0409001B" w:tentative="1">
      <w:start w:val="1"/>
      <w:numFmt w:val="lowerRoman"/>
      <w:lvlText w:val="%6."/>
      <w:lvlJc w:val="right"/>
      <w:pPr>
        <w:ind w:left="5792" w:hanging="180"/>
      </w:pPr>
    </w:lvl>
    <w:lvl w:ilvl="6" w:tplc="0409000F" w:tentative="1">
      <w:start w:val="1"/>
      <w:numFmt w:val="decimal"/>
      <w:lvlText w:val="%7."/>
      <w:lvlJc w:val="left"/>
      <w:pPr>
        <w:ind w:left="6512" w:hanging="360"/>
      </w:pPr>
    </w:lvl>
    <w:lvl w:ilvl="7" w:tplc="04090019" w:tentative="1">
      <w:start w:val="1"/>
      <w:numFmt w:val="lowerLetter"/>
      <w:lvlText w:val="%8."/>
      <w:lvlJc w:val="left"/>
      <w:pPr>
        <w:ind w:left="7232" w:hanging="360"/>
      </w:pPr>
    </w:lvl>
    <w:lvl w:ilvl="8" w:tplc="0409001B" w:tentative="1">
      <w:start w:val="1"/>
      <w:numFmt w:val="lowerRoman"/>
      <w:lvlText w:val="%9."/>
      <w:lvlJc w:val="right"/>
      <w:pPr>
        <w:ind w:left="7952" w:hanging="180"/>
      </w:pPr>
    </w:lvl>
  </w:abstractNum>
  <w:abstractNum w:abstractNumId="18" w15:restartNumberingAfterBreak="0">
    <w:nsid w:val="30F31B92"/>
    <w:multiLevelType w:val="hybridMultilevel"/>
    <w:tmpl w:val="00E6B662"/>
    <w:lvl w:ilvl="0" w:tplc="6EE83E34">
      <w:start w:val="14"/>
      <w:numFmt w:val="upperRoman"/>
      <w:lvlText w:val="%1."/>
      <w:lvlJc w:val="left"/>
      <w:pPr>
        <w:ind w:left="1260" w:hanging="720"/>
      </w:pPr>
      <w:rPr>
        <w:rFonts w:hint="default"/>
        <w:b/>
        <w:bCs/>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05685F"/>
    <w:multiLevelType w:val="hybridMultilevel"/>
    <w:tmpl w:val="CEAE9D44"/>
    <w:lvl w:ilvl="0" w:tplc="B82E4F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7E62BFC"/>
    <w:multiLevelType w:val="hybridMultilevel"/>
    <w:tmpl w:val="1FC63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8D2342"/>
    <w:multiLevelType w:val="hybridMultilevel"/>
    <w:tmpl w:val="1D84D658"/>
    <w:lvl w:ilvl="0" w:tplc="6C7C2C28">
      <w:start w:val="13"/>
      <w:numFmt w:val="upperRoman"/>
      <w:lvlText w:val="%1."/>
      <w:lvlJc w:val="left"/>
      <w:pPr>
        <w:ind w:left="153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2569A9"/>
    <w:multiLevelType w:val="multilevel"/>
    <w:tmpl w:val="55481E8E"/>
    <w:styleLink w:val="CurrentList2"/>
    <w:lvl w:ilvl="0">
      <w:start w:val="1"/>
      <w:numFmt w:val="upperLetter"/>
      <w:lvlText w:val="%1."/>
      <w:lvlJc w:val="left"/>
      <w:pPr>
        <w:ind w:left="720" w:hanging="360"/>
      </w:pPr>
      <w:rPr>
        <w:rFonts w:eastAsia="Arial Unicode MS" w:cs="Arial Unicode M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7967BA"/>
    <w:multiLevelType w:val="hybridMultilevel"/>
    <w:tmpl w:val="8872F4A8"/>
    <w:styleLink w:val="ImportedStyle7"/>
    <w:lvl w:ilvl="0" w:tplc="440AA3E6">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6088F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EA04F0">
      <w:start w:val="1"/>
      <w:numFmt w:val="lowerRoman"/>
      <w:lvlText w:val="%3."/>
      <w:lvlJc w:val="left"/>
      <w:pPr>
        <w:ind w:left="252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BA0CD122">
      <w:start w:val="1"/>
      <w:numFmt w:val="decimal"/>
      <w:lvlText w:val="%4."/>
      <w:lvlJc w:val="left"/>
      <w:pPr>
        <w:ind w:left="3240" w:hanging="360"/>
      </w:pPr>
      <w:rPr>
        <w:rFonts w:ascii="Arial" w:eastAsia="Calibri" w:hAnsi="Arial" w:cs="Arial"/>
        <w:caps w:val="0"/>
        <w:smallCaps w:val="0"/>
        <w:strike w:val="0"/>
        <w:dstrike w:val="0"/>
        <w:outline w:val="0"/>
        <w:emboss w:val="0"/>
        <w:imprint w:val="0"/>
        <w:spacing w:val="0"/>
        <w:w w:val="100"/>
        <w:kern w:val="0"/>
        <w:position w:val="0"/>
        <w:highlight w:val="none"/>
        <w:vertAlign w:val="baseline"/>
      </w:rPr>
    </w:lvl>
    <w:lvl w:ilvl="4" w:tplc="A0A087A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9ABE54">
      <w:start w:val="1"/>
      <w:numFmt w:val="lowerRoman"/>
      <w:lvlText w:val="%6."/>
      <w:lvlJc w:val="left"/>
      <w:pPr>
        <w:ind w:left="468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807C7DB4">
      <w:start w:val="1"/>
      <w:numFmt w:val="decimal"/>
      <w:lvlText w:val="%7."/>
      <w:lvlJc w:val="left"/>
      <w:pPr>
        <w:ind w:left="5400" w:hanging="360"/>
      </w:pPr>
      <w:rPr>
        <w:rFonts w:ascii="Arial" w:eastAsia="Calibri" w:hAnsi="Arial" w:cs="Arial"/>
        <w:caps w:val="0"/>
        <w:smallCaps w:val="0"/>
        <w:strike w:val="0"/>
        <w:dstrike w:val="0"/>
        <w:outline w:val="0"/>
        <w:emboss w:val="0"/>
        <w:imprint w:val="0"/>
        <w:spacing w:val="0"/>
        <w:w w:val="100"/>
        <w:kern w:val="0"/>
        <w:position w:val="0"/>
        <w:highlight w:val="none"/>
        <w:vertAlign w:val="baseline"/>
      </w:rPr>
    </w:lvl>
    <w:lvl w:ilvl="7" w:tplc="F394039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8FC7F76">
      <w:start w:val="1"/>
      <w:numFmt w:val="lowerRoman"/>
      <w:lvlText w:val="%9."/>
      <w:lvlJc w:val="left"/>
      <w:pPr>
        <w:ind w:left="684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5B5649F"/>
    <w:multiLevelType w:val="hybridMultilevel"/>
    <w:tmpl w:val="F38CC562"/>
    <w:lvl w:ilvl="0" w:tplc="DA7AFD84">
      <w:start w:val="12"/>
      <w:numFmt w:val="upperRoman"/>
      <w:lvlText w:val="%1."/>
      <w:lvlJc w:val="left"/>
      <w:pPr>
        <w:ind w:left="720" w:hanging="720"/>
      </w:pPr>
      <w:rPr>
        <w:rFonts w:eastAsia="Arial Unicode M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BE41C89"/>
    <w:multiLevelType w:val="multilevel"/>
    <w:tmpl w:val="042A401A"/>
    <w:lvl w:ilvl="0">
      <w:start w:val="1"/>
      <w:numFmt w:val="upp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lvlText w:val="%3."/>
      <w:lvlJc w:val="left"/>
      <w:pPr>
        <w:ind w:left="2160" w:hanging="360"/>
      </w:pPr>
      <w:rPr>
        <w:rFonts w:ascii="Arial" w:eastAsia="Calibri" w:hAnsi="Arial" w:cs="Arial"/>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DE91B3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7" w15:restartNumberingAfterBreak="0">
    <w:nsid w:val="4EA72600"/>
    <w:multiLevelType w:val="hybridMultilevel"/>
    <w:tmpl w:val="4FC0E768"/>
    <w:lvl w:ilvl="0" w:tplc="86B095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0E12B2"/>
    <w:multiLevelType w:val="hybridMultilevel"/>
    <w:tmpl w:val="93B4D174"/>
    <w:lvl w:ilvl="0" w:tplc="238E7380">
      <w:start w:val="1"/>
      <w:numFmt w:val="upperLetter"/>
      <w:lvlText w:val="%1."/>
      <w:lvlJc w:val="left"/>
      <w:pPr>
        <w:ind w:left="792" w:hanging="360"/>
      </w:pPr>
      <w:rPr>
        <w:rFonts w:eastAsia="Arial Unicode M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59781D82"/>
    <w:multiLevelType w:val="hybridMultilevel"/>
    <w:tmpl w:val="CF928FDE"/>
    <w:lvl w:ilvl="0" w:tplc="DE0ABEF2">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4C5D4E"/>
    <w:multiLevelType w:val="multilevel"/>
    <w:tmpl w:val="952C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9A1701"/>
    <w:multiLevelType w:val="hybridMultilevel"/>
    <w:tmpl w:val="4FB676BC"/>
    <w:lvl w:ilvl="0" w:tplc="679E7F3E">
      <w:start w:val="1"/>
      <w:numFmt w:val="upperLetter"/>
      <w:lvlText w:val="%1."/>
      <w:lvlJc w:val="left"/>
      <w:pPr>
        <w:ind w:left="720" w:hanging="360"/>
      </w:pPr>
      <w:rPr>
        <w:rFonts w:eastAsia="Arial Unicode MS" w:cs="Arial Unicode MS" w:hint="default"/>
      </w:rPr>
    </w:lvl>
    <w:lvl w:ilvl="1" w:tplc="04090019">
      <w:start w:val="1"/>
      <w:numFmt w:val="lowerLetter"/>
      <w:lvlText w:val="%2."/>
      <w:lvlJc w:val="left"/>
      <w:pPr>
        <w:ind w:left="1440" w:hanging="360"/>
      </w:pPr>
    </w:lvl>
    <w:lvl w:ilvl="2" w:tplc="5AA25CA2">
      <w:start w:val="1"/>
      <w:numFmt w:val="decimal"/>
      <w:lvlText w:val="%3."/>
      <w:lvlJc w:val="left"/>
      <w:pPr>
        <w:ind w:left="2340" w:hanging="360"/>
      </w:pPr>
      <w:rPr>
        <w:rFonts w:hint="default"/>
      </w:rPr>
    </w:lvl>
    <w:lvl w:ilvl="3" w:tplc="2926FBC8">
      <w:start w:val="9"/>
      <w:numFmt w:val="upperRoman"/>
      <w:lvlText w:val="%4."/>
      <w:lvlJc w:val="left"/>
      <w:pPr>
        <w:ind w:left="3240" w:hanging="720"/>
      </w:pPr>
      <w:rPr>
        <w:rFonts w:eastAsia="Arial Unicode MS" w:hint="default"/>
      </w:rPr>
    </w:lvl>
    <w:lvl w:ilvl="4" w:tplc="FDC03A7E">
      <w:start w:val="2"/>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F7BAB"/>
    <w:multiLevelType w:val="hybridMultilevel"/>
    <w:tmpl w:val="2D9640A6"/>
    <w:lvl w:ilvl="0" w:tplc="7F068ADA">
      <w:start w:val="1"/>
      <w:numFmt w:val="upperRoman"/>
      <w:lvlText w:val="%1."/>
      <w:lvlJc w:val="left"/>
      <w:pPr>
        <w:ind w:left="1080" w:hanging="720"/>
      </w:pPr>
      <w:rPr>
        <w:rFonts w:eastAsia="Arial Unicode M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7E3EB0"/>
    <w:multiLevelType w:val="multilevel"/>
    <w:tmpl w:val="D5A23F44"/>
    <w:lvl w:ilvl="0">
      <w:start w:val="1"/>
      <w:numFmt w:val="upperLetter"/>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CE7208D"/>
    <w:multiLevelType w:val="hybridMultilevel"/>
    <w:tmpl w:val="C06467D8"/>
    <w:lvl w:ilvl="0" w:tplc="FFFFFFFF">
      <w:start w:val="1"/>
      <w:numFmt w:val="decimal"/>
      <w:lvlText w:val="%1."/>
      <w:lvlJc w:val="left"/>
      <w:pPr>
        <w:ind w:left="393" w:hanging="393"/>
      </w:pPr>
      <w:rPr>
        <w:rFonts w:ascii="Arial" w:eastAsia="Calibri" w:hAnsi="Arial" w:cs="Arial"/>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032" w:hanging="232"/>
      </w:pPr>
      <w:rPr>
        <w:rFonts w:ascii="Arial" w:eastAsia="Calibri" w:hAnsi="Arial" w:cs="Arial"/>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ind w:left="1832" w:hanging="232"/>
      </w:pPr>
      <w:rPr>
        <w:rFonts w:ascii="Arial" w:eastAsia="Calibri" w:hAnsi="Arial" w:cs="Arial"/>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DFF1B6D"/>
    <w:multiLevelType w:val="hybridMultilevel"/>
    <w:tmpl w:val="2F16A346"/>
    <w:styleLink w:val="Numbered"/>
    <w:lvl w:ilvl="0" w:tplc="203E61AE">
      <w:start w:val="1"/>
      <w:numFmt w:val="decimal"/>
      <w:lvlText w:val="%1."/>
      <w:lvlJc w:val="left"/>
      <w:pPr>
        <w:ind w:left="393" w:hanging="393"/>
      </w:pPr>
      <w:rPr>
        <w:rFonts w:ascii="Arial" w:eastAsia="Calibri" w:hAnsi="Arial" w:cs="Arial"/>
        <w:caps w:val="0"/>
        <w:smallCaps w:val="0"/>
        <w:strike w:val="0"/>
        <w:dstrike w:val="0"/>
        <w:outline w:val="0"/>
        <w:emboss w:val="0"/>
        <w:imprint w:val="0"/>
        <w:spacing w:val="0"/>
        <w:w w:val="100"/>
        <w:kern w:val="0"/>
        <w:position w:val="0"/>
        <w:highlight w:val="none"/>
        <w:vertAlign w:val="baseline"/>
      </w:rPr>
    </w:lvl>
    <w:lvl w:ilvl="1" w:tplc="CB76EA74">
      <w:start w:val="1"/>
      <w:numFmt w:val="lowerLetter"/>
      <w:lvlText w:val="%2."/>
      <w:lvlJc w:val="left"/>
      <w:pPr>
        <w:ind w:left="1032" w:hanging="232"/>
      </w:pPr>
      <w:rPr>
        <w:rFonts w:ascii="Arial" w:eastAsia="Calibri" w:hAnsi="Arial" w:cs="Arial"/>
        <w:caps w:val="0"/>
        <w:smallCaps w:val="0"/>
        <w:strike w:val="0"/>
        <w:dstrike w:val="0"/>
        <w:outline w:val="0"/>
        <w:emboss w:val="0"/>
        <w:imprint w:val="0"/>
        <w:spacing w:val="0"/>
        <w:w w:val="100"/>
        <w:kern w:val="0"/>
        <w:position w:val="0"/>
        <w:highlight w:val="none"/>
        <w:vertAlign w:val="baseline"/>
      </w:rPr>
    </w:lvl>
    <w:lvl w:ilvl="2" w:tplc="2BE0B5A4">
      <w:start w:val="1"/>
      <w:numFmt w:val="decimal"/>
      <w:lvlText w:val="%3."/>
      <w:lvlJc w:val="left"/>
      <w:pPr>
        <w:ind w:left="1832" w:hanging="232"/>
      </w:pPr>
      <w:rPr>
        <w:rFonts w:ascii="Arial" w:eastAsia="Calibri" w:hAnsi="Arial" w:cs="Arial"/>
        <w:caps w:val="0"/>
        <w:smallCaps w:val="0"/>
        <w:strike w:val="0"/>
        <w:dstrike w:val="0"/>
        <w:outline w:val="0"/>
        <w:emboss w:val="0"/>
        <w:imprint w:val="0"/>
        <w:spacing w:val="0"/>
        <w:w w:val="100"/>
        <w:kern w:val="0"/>
        <w:position w:val="0"/>
        <w:highlight w:val="none"/>
        <w:vertAlign w:val="baseline"/>
      </w:rPr>
    </w:lvl>
    <w:lvl w:ilvl="3" w:tplc="EEAE13E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2230143E">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CDEC647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82660B70">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07E8C4DE">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E9E0CA0C">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26F545B"/>
    <w:multiLevelType w:val="hybridMultilevel"/>
    <w:tmpl w:val="A1583ED4"/>
    <w:lvl w:ilvl="0" w:tplc="A63A9062">
      <w:start w:val="1"/>
      <w:numFmt w:val="upperRoman"/>
      <w:lvlText w:val="%1."/>
      <w:lvlJc w:val="left"/>
      <w:pPr>
        <w:ind w:left="1080" w:hanging="720"/>
      </w:pPr>
      <w:rPr>
        <w:rFonts w:eastAsia="Arial Unicode M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A920DA"/>
    <w:multiLevelType w:val="hybridMultilevel"/>
    <w:tmpl w:val="30F8F7FE"/>
    <w:lvl w:ilvl="0" w:tplc="25F6984C">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8" w15:restartNumberingAfterBreak="0">
    <w:nsid w:val="78041107"/>
    <w:multiLevelType w:val="hybridMultilevel"/>
    <w:tmpl w:val="86AE4BC6"/>
    <w:lvl w:ilvl="0" w:tplc="394EF7FA">
      <w:start w:val="1"/>
      <w:numFmt w:val="upperLetter"/>
      <w:lvlText w:val="%1."/>
      <w:lvlJc w:val="left"/>
      <w:pPr>
        <w:ind w:left="720" w:hanging="360"/>
      </w:pPr>
      <w:rPr>
        <w:rFonts w:ascii="Helvetica Neue" w:eastAsia="Arial Unicode MS" w:hAnsi="Helvetica Neue" w:cs="Arial Unicode M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9A100D"/>
    <w:multiLevelType w:val="multilevel"/>
    <w:tmpl w:val="55481E8E"/>
    <w:styleLink w:val="CurrentList1"/>
    <w:lvl w:ilvl="0">
      <w:start w:val="1"/>
      <w:numFmt w:val="upperLetter"/>
      <w:lvlText w:val="%1."/>
      <w:lvlJc w:val="left"/>
      <w:pPr>
        <w:ind w:left="720" w:hanging="360"/>
      </w:pPr>
      <w:rPr>
        <w:rFonts w:eastAsia="Arial Unicode MS" w:cs="Arial Unicode M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A805E6A"/>
    <w:multiLevelType w:val="hybridMultilevel"/>
    <w:tmpl w:val="5D2E3D94"/>
    <w:lvl w:ilvl="0" w:tplc="901AB9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E740059"/>
    <w:multiLevelType w:val="hybridMultilevel"/>
    <w:tmpl w:val="F8C42D0A"/>
    <w:lvl w:ilvl="0" w:tplc="9A0A1D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8345484">
    <w:abstractNumId w:val="16"/>
  </w:num>
  <w:num w:numId="2" w16cid:durableId="2066026912">
    <w:abstractNumId w:val="7"/>
  </w:num>
  <w:num w:numId="3" w16cid:durableId="1422021670">
    <w:abstractNumId w:val="23"/>
  </w:num>
  <w:num w:numId="4" w16cid:durableId="1856844004">
    <w:abstractNumId w:val="35"/>
  </w:num>
  <w:num w:numId="5" w16cid:durableId="1374498371">
    <w:abstractNumId w:val="10"/>
  </w:num>
  <w:num w:numId="6" w16cid:durableId="833912413">
    <w:abstractNumId w:val="4"/>
  </w:num>
  <w:num w:numId="7" w16cid:durableId="1446853027">
    <w:abstractNumId w:val="31"/>
  </w:num>
  <w:num w:numId="8" w16cid:durableId="1232544663">
    <w:abstractNumId w:val="36"/>
  </w:num>
  <w:num w:numId="9" w16cid:durableId="1822038027">
    <w:abstractNumId w:val="11"/>
  </w:num>
  <w:num w:numId="10" w16cid:durableId="1214079263">
    <w:abstractNumId w:val="41"/>
  </w:num>
  <w:num w:numId="11" w16cid:durableId="1879471375">
    <w:abstractNumId w:val="0"/>
  </w:num>
  <w:num w:numId="12" w16cid:durableId="1974409416">
    <w:abstractNumId w:val="2"/>
  </w:num>
  <w:num w:numId="13" w16cid:durableId="1487698512">
    <w:abstractNumId w:val="20"/>
  </w:num>
  <w:num w:numId="14" w16cid:durableId="1541672348">
    <w:abstractNumId w:val="13"/>
  </w:num>
  <w:num w:numId="15" w16cid:durableId="684283695">
    <w:abstractNumId w:val="29"/>
  </w:num>
  <w:num w:numId="16" w16cid:durableId="1750075732">
    <w:abstractNumId w:val="39"/>
  </w:num>
  <w:num w:numId="17" w16cid:durableId="1058017841">
    <w:abstractNumId w:val="22"/>
  </w:num>
  <w:num w:numId="18" w16cid:durableId="1303652750">
    <w:abstractNumId w:val="19"/>
  </w:num>
  <w:num w:numId="19" w16cid:durableId="1651594756">
    <w:abstractNumId w:val="37"/>
  </w:num>
  <w:num w:numId="20" w16cid:durableId="513962249">
    <w:abstractNumId w:val="21"/>
  </w:num>
  <w:num w:numId="21" w16cid:durableId="1471439429">
    <w:abstractNumId w:val="8"/>
  </w:num>
  <w:num w:numId="22" w16cid:durableId="1766727264">
    <w:abstractNumId w:val="17"/>
  </w:num>
  <w:num w:numId="23" w16cid:durableId="33817478">
    <w:abstractNumId w:val="1"/>
  </w:num>
  <w:num w:numId="24" w16cid:durableId="1460488216">
    <w:abstractNumId w:val="6"/>
  </w:num>
  <w:num w:numId="25" w16cid:durableId="524364037">
    <w:abstractNumId w:val="12"/>
  </w:num>
  <w:num w:numId="26" w16cid:durableId="444272556">
    <w:abstractNumId w:val="38"/>
  </w:num>
  <w:num w:numId="27" w16cid:durableId="2048094306">
    <w:abstractNumId w:val="3"/>
  </w:num>
  <w:num w:numId="28" w16cid:durableId="624429171">
    <w:abstractNumId w:val="40"/>
  </w:num>
  <w:num w:numId="29" w16cid:durableId="2001542429">
    <w:abstractNumId w:val="34"/>
  </w:num>
  <w:num w:numId="30" w16cid:durableId="280839110">
    <w:abstractNumId w:val="27"/>
  </w:num>
  <w:num w:numId="31" w16cid:durableId="1644306254">
    <w:abstractNumId w:val="9"/>
  </w:num>
  <w:num w:numId="32" w16cid:durableId="1223256041">
    <w:abstractNumId w:val="5"/>
  </w:num>
  <w:num w:numId="33" w16cid:durableId="165949824">
    <w:abstractNumId w:val="15"/>
  </w:num>
  <w:num w:numId="34" w16cid:durableId="1929076716">
    <w:abstractNumId w:val="25"/>
  </w:num>
  <w:num w:numId="35" w16cid:durableId="1775317555">
    <w:abstractNumId w:val="28"/>
  </w:num>
  <w:num w:numId="36" w16cid:durableId="124666041">
    <w:abstractNumId w:val="26"/>
  </w:num>
  <w:num w:numId="37" w16cid:durableId="426580466">
    <w:abstractNumId w:val="18"/>
  </w:num>
  <w:num w:numId="38" w16cid:durableId="1736932308">
    <w:abstractNumId w:val="30"/>
  </w:num>
  <w:num w:numId="39" w16cid:durableId="10420532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49913988">
    <w:abstractNumId w:val="32"/>
  </w:num>
  <w:num w:numId="41" w16cid:durableId="1697728339">
    <w:abstractNumId w:val="14"/>
  </w:num>
  <w:num w:numId="42" w16cid:durableId="816143311">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B9"/>
    <w:rsid w:val="000079E7"/>
    <w:rsid w:val="000D21CC"/>
    <w:rsid w:val="0012733E"/>
    <w:rsid w:val="00130532"/>
    <w:rsid w:val="00144D2E"/>
    <w:rsid w:val="00144EF8"/>
    <w:rsid w:val="001C252B"/>
    <w:rsid w:val="001E3212"/>
    <w:rsid w:val="00201DF6"/>
    <w:rsid w:val="00210F23"/>
    <w:rsid w:val="0024227D"/>
    <w:rsid w:val="00254627"/>
    <w:rsid w:val="002A5B22"/>
    <w:rsid w:val="002B6924"/>
    <w:rsid w:val="002D59AF"/>
    <w:rsid w:val="002E3773"/>
    <w:rsid w:val="002F7B37"/>
    <w:rsid w:val="003455BF"/>
    <w:rsid w:val="003C1D5E"/>
    <w:rsid w:val="003C4157"/>
    <w:rsid w:val="003E23E1"/>
    <w:rsid w:val="004226DE"/>
    <w:rsid w:val="004602F3"/>
    <w:rsid w:val="0046044F"/>
    <w:rsid w:val="00471030"/>
    <w:rsid w:val="004D658B"/>
    <w:rsid w:val="0053423C"/>
    <w:rsid w:val="00560761"/>
    <w:rsid w:val="00575E69"/>
    <w:rsid w:val="005D1517"/>
    <w:rsid w:val="005D2CC8"/>
    <w:rsid w:val="006154B3"/>
    <w:rsid w:val="00650D58"/>
    <w:rsid w:val="00675039"/>
    <w:rsid w:val="006949D1"/>
    <w:rsid w:val="006A2E26"/>
    <w:rsid w:val="006B34F9"/>
    <w:rsid w:val="006B3B89"/>
    <w:rsid w:val="006C58EC"/>
    <w:rsid w:val="007064D3"/>
    <w:rsid w:val="007551AD"/>
    <w:rsid w:val="00763163"/>
    <w:rsid w:val="00781162"/>
    <w:rsid w:val="00793F6E"/>
    <w:rsid w:val="00794373"/>
    <w:rsid w:val="007A0BD1"/>
    <w:rsid w:val="007A3C10"/>
    <w:rsid w:val="007B7CBD"/>
    <w:rsid w:val="007C4774"/>
    <w:rsid w:val="007C5902"/>
    <w:rsid w:val="007D7196"/>
    <w:rsid w:val="007E6989"/>
    <w:rsid w:val="00804DE6"/>
    <w:rsid w:val="00821531"/>
    <w:rsid w:val="00843060"/>
    <w:rsid w:val="008737C3"/>
    <w:rsid w:val="00895EB0"/>
    <w:rsid w:val="00896E09"/>
    <w:rsid w:val="008A4B8E"/>
    <w:rsid w:val="00917644"/>
    <w:rsid w:val="00952B51"/>
    <w:rsid w:val="0099592E"/>
    <w:rsid w:val="009A0DF0"/>
    <w:rsid w:val="009B40C3"/>
    <w:rsid w:val="009C50D3"/>
    <w:rsid w:val="00A977F5"/>
    <w:rsid w:val="00AC387C"/>
    <w:rsid w:val="00AC4009"/>
    <w:rsid w:val="00AD2590"/>
    <w:rsid w:val="00AD3EBC"/>
    <w:rsid w:val="00B35D8C"/>
    <w:rsid w:val="00BD3207"/>
    <w:rsid w:val="00BF11E1"/>
    <w:rsid w:val="00C011BC"/>
    <w:rsid w:val="00C3659B"/>
    <w:rsid w:val="00C447AA"/>
    <w:rsid w:val="00CB558B"/>
    <w:rsid w:val="00CC01B2"/>
    <w:rsid w:val="00D51C24"/>
    <w:rsid w:val="00D65C65"/>
    <w:rsid w:val="00D80871"/>
    <w:rsid w:val="00D92753"/>
    <w:rsid w:val="00DA317E"/>
    <w:rsid w:val="00DB15CD"/>
    <w:rsid w:val="00DC3855"/>
    <w:rsid w:val="00DC3A7A"/>
    <w:rsid w:val="00DE6A69"/>
    <w:rsid w:val="00DE7C80"/>
    <w:rsid w:val="00DF5A7E"/>
    <w:rsid w:val="00E04D40"/>
    <w:rsid w:val="00E24CC9"/>
    <w:rsid w:val="00E278BD"/>
    <w:rsid w:val="00E327F2"/>
    <w:rsid w:val="00E506C0"/>
    <w:rsid w:val="00E5364B"/>
    <w:rsid w:val="00E74117"/>
    <w:rsid w:val="00E755E4"/>
    <w:rsid w:val="00E84677"/>
    <w:rsid w:val="00EA725D"/>
    <w:rsid w:val="00EB57DA"/>
    <w:rsid w:val="00EE43AE"/>
    <w:rsid w:val="00F531C5"/>
    <w:rsid w:val="00F81429"/>
    <w:rsid w:val="00F853A2"/>
    <w:rsid w:val="00F90529"/>
    <w:rsid w:val="00FB2938"/>
    <w:rsid w:val="00FB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7E95C"/>
  <w15:docId w15:val="{A844ECDB-D180-47DC-80B6-A533631A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DC3A7A"/>
    <w:pPr>
      <w:keepNext/>
      <w:keepLines/>
      <w:numPr>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0079BF" w:themeColor="accent1" w:themeShade="BF"/>
      <w:sz w:val="28"/>
      <w:szCs w:val="28"/>
      <w:bdr w:val="none" w:sz="0" w:space="0" w:color="auto"/>
    </w:rPr>
  </w:style>
  <w:style w:type="paragraph" w:styleId="Heading2">
    <w:name w:val="heading 2"/>
    <w:basedOn w:val="Normal"/>
    <w:next w:val="Normal"/>
    <w:link w:val="Heading2Char"/>
    <w:uiPriority w:val="9"/>
    <w:semiHidden/>
    <w:unhideWhenUsed/>
    <w:qFormat/>
    <w:rsid w:val="007B7CBD"/>
    <w:pPr>
      <w:keepNext/>
      <w:keepLines/>
      <w:numPr>
        <w:ilvl w:val="1"/>
        <w:numId w:val="36"/>
      </w:numPr>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next w:val="Normal"/>
    <w:link w:val="Heading3Char"/>
    <w:uiPriority w:val="9"/>
    <w:semiHidden/>
    <w:unhideWhenUsed/>
    <w:qFormat/>
    <w:rsid w:val="007B7CBD"/>
    <w:pPr>
      <w:keepNext/>
      <w:keepLines/>
      <w:numPr>
        <w:ilvl w:val="2"/>
        <w:numId w:val="36"/>
      </w:numPr>
      <w:spacing w:before="40"/>
      <w:outlineLvl w:val="2"/>
    </w:pPr>
    <w:rPr>
      <w:rFonts w:asciiTheme="majorHAnsi" w:eastAsiaTheme="majorEastAsia" w:hAnsiTheme="majorHAnsi" w:cstheme="majorBidi"/>
      <w:color w:val="00507F" w:themeColor="accent1" w:themeShade="7F"/>
    </w:rPr>
  </w:style>
  <w:style w:type="paragraph" w:styleId="Heading4">
    <w:name w:val="heading 4"/>
    <w:basedOn w:val="Normal"/>
    <w:next w:val="Normal"/>
    <w:link w:val="Heading4Char"/>
    <w:uiPriority w:val="9"/>
    <w:semiHidden/>
    <w:unhideWhenUsed/>
    <w:qFormat/>
    <w:rsid w:val="007B7CBD"/>
    <w:pPr>
      <w:keepNext/>
      <w:keepLines/>
      <w:numPr>
        <w:ilvl w:val="3"/>
        <w:numId w:val="36"/>
      </w:numPr>
      <w:spacing w:before="40"/>
      <w:outlineLvl w:val="3"/>
    </w:pPr>
    <w:rPr>
      <w:rFonts w:asciiTheme="majorHAnsi" w:eastAsiaTheme="majorEastAsia" w:hAnsiTheme="majorHAnsi" w:cstheme="majorBidi"/>
      <w:i/>
      <w:iCs/>
      <w:color w:val="0079BF" w:themeColor="accent1" w:themeShade="BF"/>
    </w:rPr>
  </w:style>
  <w:style w:type="paragraph" w:styleId="Heading5">
    <w:name w:val="heading 5"/>
    <w:basedOn w:val="Normal"/>
    <w:next w:val="Normal"/>
    <w:link w:val="Heading5Char"/>
    <w:uiPriority w:val="9"/>
    <w:semiHidden/>
    <w:unhideWhenUsed/>
    <w:qFormat/>
    <w:rsid w:val="007B7CBD"/>
    <w:pPr>
      <w:keepNext/>
      <w:keepLines/>
      <w:numPr>
        <w:ilvl w:val="4"/>
        <w:numId w:val="36"/>
      </w:numPr>
      <w:spacing w:before="40"/>
      <w:outlineLvl w:val="4"/>
    </w:pPr>
    <w:rPr>
      <w:rFonts w:asciiTheme="majorHAnsi" w:eastAsiaTheme="majorEastAsia" w:hAnsiTheme="majorHAnsi" w:cstheme="majorBidi"/>
      <w:color w:val="0079BF" w:themeColor="accent1" w:themeShade="BF"/>
    </w:rPr>
  </w:style>
  <w:style w:type="paragraph" w:styleId="Heading6">
    <w:name w:val="heading 6"/>
    <w:basedOn w:val="Normal"/>
    <w:next w:val="Normal"/>
    <w:link w:val="Heading6Char"/>
    <w:uiPriority w:val="9"/>
    <w:semiHidden/>
    <w:unhideWhenUsed/>
    <w:qFormat/>
    <w:rsid w:val="007B7CBD"/>
    <w:pPr>
      <w:keepNext/>
      <w:keepLines/>
      <w:numPr>
        <w:ilvl w:val="5"/>
        <w:numId w:val="36"/>
      </w:numPr>
      <w:spacing w:before="40"/>
      <w:outlineLvl w:val="5"/>
    </w:pPr>
    <w:rPr>
      <w:rFonts w:asciiTheme="majorHAnsi" w:eastAsiaTheme="majorEastAsia" w:hAnsiTheme="majorHAnsi" w:cstheme="majorBidi"/>
      <w:color w:val="00507F" w:themeColor="accent1" w:themeShade="7F"/>
    </w:rPr>
  </w:style>
  <w:style w:type="paragraph" w:styleId="Heading7">
    <w:name w:val="heading 7"/>
    <w:basedOn w:val="Normal"/>
    <w:next w:val="Normal"/>
    <w:link w:val="Heading7Char"/>
    <w:uiPriority w:val="9"/>
    <w:semiHidden/>
    <w:unhideWhenUsed/>
    <w:qFormat/>
    <w:rsid w:val="007B7CBD"/>
    <w:pPr>
      <w:keepNext/>
      <w:keepLines/>
      <w:numPr>
        <w:ilvl w:val="6"/>
        <w:numId w:val="36"/>
      </w:numPr>
      <w:spacing w:before="40"/>
      <w:outlineLvl w:val="6"/>
    </w:pPr>
    <w:rPr>
      <w:rFonts w:asciiTheme="majorHAnsi" w:eastAsiaTheme="majorEastAsia" w:hAnsiTheme="majorHAnsi" w:cstheme="majorBidi"/>
      <w:i/>
      <w:iCs/>
      <w:color w:val="00507F" w:themeColor="accent1" w:themeShade="7F"/>
    </w:rPr>
  </w:style>
  <w:style w:type="paragraph" w:styleId="Heading8">
    <w:name w:val="heading 8"/>
    <w:basedOn w:val="Normal"/>
    <w:next w:val="Normal"/>
    <w:link w:val="Heading8Char"/>
    <w:uiPriority w:val="9"/>
    <w:semiHidden/>
    <w:unhideWhenUsed/>
    <w:qFormat/>
    <w:rsid w:val="007B7CBD"/>
    <w:pPr>
      <w:keepNext/>
      <w:keepLines/>
      <w:numPr>
        <w:ilvl w:val="7"/>
        <w:numId w:val="3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B7CBD"/>
    <w:pPr>
      <w:keepNext/>
      <w:keepLines/>
      <w:numPr>
        <w:ilvl w:val="8"/>
        <w:numId w:val="3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hAnsi="Helvetica Neue" w:cs="Arial Unicode MS"/>
      <w:color w:val="000000"/>
      <w:sz w:val="22"/>
      <w:szCs w:val="22"/>
    </w:rPr>
  </w:style>
  <w:style w:type="character" w:customStyle="1" w:styleId="None">
    <w:name w:val="None"/>
  </w:style>
  <w:style w:type="character" w:customStyle="1" w:styleId="Hyperlink0">
    <w:name w:val="Hyperlink.0"/>
    <w:basedOn w:val="None"/>
    <w:rPr>
      <w:color w:val="0000FF"/>
      <w:sz w:val="24"/>
      <w:szCs w:val="24"/>
      <w:u w:val="single" w:color="0000FF"/>
    </w:rPr>
  </w:style>
  <w:style w:type="numbering" w:customStyle="1" w:styleId="ImportedStyle6">
    <w:name w:val="Imported Style 6"/>
    <w:pPr>
      <w:numPr>
        <w:numId w:val="1"/>
      </w:numPr>
    </w:pPr>
  </w:style>
  <w:style w:type="character" w:customStyle="1" w:styleId="Hyperlink1">
    <w:name w:val="Hyperlink.1"/>
    <w:basedOn w:val="None"/>
    <w:rPr>
      <w:color w:val="0000FF"/>
      <w:sz w:val="24"/>
      <w:szCs w:val="24"/>
      <w:u w:val="single" w:color="0000FF"/>
      <w:lang w:val="en-US"/>
    </w:rPr>
  </w:style>
  <w:style w:type="numbering" w:customStyle="1" w:styleId="ImportedStyle7">
    <w:name w:val="Imported Style 7"/>
    <w:pPr>
      <w:numPr>
        <w:numId w:val="3"/>
      </w:numPr>
    </w:pPr>
  </w:style>
  <w:style w:type="numbering" w:customStyle="1" w:styleId="Numbered">
    <w:name w:val="Numbered"/>
    <w:pPr>
      <w:numPr>
        <w:numId w:val="4"/>
      </w:numPr>
    </w:pPr>
  </w:style>
  <w:style w:type="numbering" w:customStyle="1" w:styleId="ImportedStyle9">
    <w:name w:val="Imported Style 9"/>
    <w:pPr>
      <w:numPr>
        <w:numId w:val="6"/>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93F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F6E"/>
    <w:rPr>
      <w:rFonts w:ascii="Segoe UI" w:hAnsi="Segoe UI" w:cs="Segoe UI"/>
      <w:sz w:val="18"/>
      <w:szCs w:val="18"/>
    </w:rPr>
  </w:style>
  <w:style w:type="paragraph" w:styleId="Subtitle">
    <w:name w:val="Subtitle"/>
    <w:basedOn w:val="Normal"/>
    <w:next w:val="Normal"/>
    <w:link w:val="SubtitleChar"/>
    <w:uiPriority w:val="11"/>
    <w:qFormat/>
    <w:rsid w:val="00793F6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3F6E"/>
    <w:rPr>
      <w:rFonts w:asciiTheme="minorHAnsi" w:eastAsiaTheme="minorEastAsia" w:hAnsiTheme="minorHAnsi" w:cstheme="minorBidi"/>
      <w:color w:val="5A5A5A" w:themeColor="text1" w:themeTint="A5"/>
      <w:spacing w:val="15"/>
      <w:sz w:val="22"/>
      <w:szCs w:val="22"/>
    </w:rPr>
  </w:style>
  <w:style w:type="paragraph" w:styleId="ListParagraph">
    <w:name w:val="List Paragraph"/>
    <w:basedOn w:val="Normal"/>
    <w:uiPriority w:val="34"/>
    <w:qFormat/>
    <w:rsid w:val="00DE7C8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character" w:customStyle="1" w:styleId="Heading1Char">
    <w:name w:val="Heading 1 Char"/>
    <w:basedOn w:val="DefaultParagraphFont"/>
    <w:link w:val="Heading1"/>
    <w:uiPriority w:val="9"/>
    <w:rsid w:val="00DC3A7A"/>
    <w:rPr>
      <w:rFonts w:asciiTheme="majorHAnsi" w:eastAsiaTheme="majorEastAsia" w:hAnsiTheme="majorHAnsi" w:cstheme="majorBidi"/>
      <w:b/>
      <w:bCs/>
      <w:color w:val="0079BF" w:themeColor="accent1" w:themeShade="BF"/>
      <w:sz w:val="28"/>
      <w:szCs w:val="28"/>
      <w:bdr w:val="none" w:sz="0" w:space="0" w:color="auto"/>
    </w:rPr>
  </w:style>
  <w:style w:type="numbering" w:customStyle="1" w:styleId="CurrentList1">
    <w:name w:val="Current List1"/>
    <w:uiPriority w:val="99"/>
    <w:rsid w:val="00E327F2"/>
    <w:pPr>
      <w:numPr>
        <w:numId w:val="16"/>
      </w:numPr>
    </w:pPr>
  </w:style>
  <w:style w:type="numbering" w:customStyle="1" w:styleId="CurrentList2">
    <w:name w:val="Current List2"/>
    <w:uiPriority w:val="99"/>
    <w:rsid w:val="00E327F2"/>
    <w:pPr>
      <w:numPr>
        <w:numId w:val="17"/>
      </w:numPr>
    </w:pPr>
  </w:style>
  <w:style w:type="character" w:styleId="UnresolvedMention">
    <w:name w:val="Unresolved Mention"/>
    <w:basedOn w:val="DefaultParagraphFont"/>
    <w:uiPriority w:val="99"/>
    <w:semiHidden/>
    <w:unhideWhenUsed/>
    <w:rsid w:val="00254627"/>
    <w:rPr>
      <w:color w:val="605E5C"/>
      <w:shd w:val="clear" w:color="auto" w:fill="E1DFDD"/>
    </w:rPr>
  </w:style>
  <w:style w:type="character" w:styleId="FollowedHyperlink">
    <w:name w:val="FollowedHyperlink"/>
    <w:basedOn w:val="DefaultParagraphFont"/>
    <w:uiPriority w:val="99"/>
    <w:semiHidden/>
    <w:unhideWhenUsed/>
    <w:rsid w:val="00EE43AE"/>
    <w:rPr>
      <w:color w:val="FF00FF" w:themeColor="followedHyperlink"/>
      <w:u w:val="single"/>
    </w:rPr>
  </w:style>
  <w:style w:type="paragraph" w:styleId="NormalWeb">
    <w:name w:val="Normal (Web)"/>
    <w:basedOn w:val="Normal"/>
    <w:uiPriority w:val="99"/>
    <w:semiHidden/>
    <w:unhideWhenUsed/>
    <w:rsid w:val="00E506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numbering" w:customStyle="1" w:styleId="CurrentList3">
    <w:name w:val="Current List3"/>
    <w:uiPriority w:val="99"/>
    <w:rsid w:val="006B3B89"/>
    <w:pPr>
      <w:numPr>
        <w:numId w:val="25"/>
      </w:numPr>
    </w:pPr>
  </w:style>
  <w:style w:type="numbering" w:styleId="111111">
    <w:name w:val="Outline List 2"/>
    <w:basedOn w:val="NoList"/>
    <w:uiPriority w:val="99"/>
    <w:semiHidden/>
    <w:unhideWhenUsed/>
    <w:rsid w:val="00F853A2"/>
    <w:pPr>
      <w:numPr>
        <w:numId w:val="31"/>
      </w:numPr>
    </w:pPr>
  </w:style>
  <w:style w:type="character" w:customStyle="1" w:styleId="Heading2Char">
    <w:name w:val="Heading 2 Char"/>
    <w:basedOn w:val="DefaultParagraphFont"/>
    <w:link w:val="Heading2"/>
    <w:uiPriority w:val="9"/>
    <w:semiHidden/>
    <w:rsid w:val="007B7CBD"/>
    <w:rPr>
      <w:rFonts w:asciiTheme="majorHAnsi" w:eastAsiaTheme="majorEastAsia" w:hAnsiTheme="majorHAnsi" w:cstheme="majorBidi"/>
      <w:color w:val="0079BF" w:themeColor="accent1" w:themeShade="BF"/>
      <w:sz w:val="26"/>
      <w:szCs w:val="26"/>
    </w:rPr>
  </w:style>
  <w:style w:type="character" w:customStyle="1" w:styleId="Heading3Char">
    <w:name w:val="Heading 3 Char"/>
    <w:basedOn w:val="DefaultParagraphFont"/>
    <w:link w:val="Heading3"/>
    <w:uiPriority w:val="9"/>
    <w:semiHidden/>
    <w:rsid w:val="007B7CBD"/>
    <w:rPr>
      <w:rFonts w:asciiTheme="majorHAnsi" w:eastAsiaTheme="majorEastAsia" w:hAnsiTheme="majorHAnsi" w:cstheme="majorBidi"/>
      <w:color w:val="00507F" w:themeColor="accent1" w:themeShade="7F"/>
      <w:sz w:val="24"/>
      <w:szCs w:val="24"/>
    </w:rPr>
  </w:style>
  <w:style w:type="character" w:customStyle="1" w:styleId="Heading4Char">
    <w:name w:val="Heading 4 Char"/>
    <w:basedOn w:val="DefaultParagraphFont"/>
    <w:link w:val="Heading4"/>
    <w:uiPriority w:val="9"/>
    <w:semiHidden/>
    <w:rsid w:val="007B7CBD"/>
    <w:rPr>
      <w:rFonts w:asciiTheme="majorHAnsi" w:eastAsiaTheme="majorEastAsia" w:hAnsiTheme="majorHAnsi" w:cstheme="majorBidi"/>
      <w:i/>
      <w:iCs/>
      <w:color w:val="0079BF" w:themeColor="accent1" w:themeShade="BF"/>
      <w:sz w:val="24"/>
      <w:szCs w:val="24"/>
    </w:rPr>
  </w:style>
  <w:style w:type="character" w:customStyle="1" w:styleId="Heading5Char">
    <w:name w:val="Heading 5 Char"/>
    <w:basedOn w:val="DefaultParagraphFont"/>
    <w:link w:val="Heading5"/>
    <w:uiPriority w:val="9"/>
    <w:semiHidden/>
    <w:rsid w:val="007B7CBD"/>
    <w:rPr>
      <w:rFonts w:asciiTheme="majorHAnsi" w:eastAsiaTheme="majorEastAsia" w:hAnsiTheme="majorHAnsi" w:cstheme="majorBidi"/>
      <w:color w:val="0079BF" w:themeColor="accent1" w:themeShade="BF"/>
      <w:sz w:val="24"/>
      <w:szCs w:val="24"/>
    </w:rPr>
  </w:style>
  <w:style w:type="character" w:customStyle="1" w:styleId="Heading6Char">
    <w:name w:val="Heading 6 Char"/>
    <w:basedOn w:val="DefaultParagraphFont"/>
    <w:link w:val="Heading6"/>
    <w:uiPriority w:val="9"/>
    <w:semiHidden/>
    <w:rsid w:val="007B7CBD"/>
    <w:rPr>
      <w:rFonts w:asciiTheme="majorHAnsi" w:eastAsiaTheme="majorEastAsia" w:hAnsiTheme="majorHAnsi" w:cstheme="majorBidi"/>
      <w:color w:val="00507F" w:themeColor="accent1" w:themeShade="7F"/>
      <w:sz w:val="24"/>
      <w:szCs w:val="24"/>
    </w:rPr>
  </w:style>
  <w:style w:type="character" w:customStyle="1" w:styleId="Heading7Char">
    <w:name w:val="Heading 7 Char"/>
    <w:basedOn w:val="DefaultParagraphFont"/>
    <w:link w:val="Heading7"/>
    <w:uiPriority w:val="9"/>
    <w:semiHidden/>
    <w:rsid w:val="007B7CBD"/>
    <w:rPr>
      <w:rFonts w:asciiTheme="majorHAnsi" w:eastAsiaTheme="majorEastAsia" w:hAnsiTheme="majorHAnsi" w:cstheme="majorBidi"/>
      <w:i/>
      <w:iCs/>
      <w:color w:val="00507F" w:themeColor="accent1" w:themeShade="7F"/>
      <w:sz w:val="24"/>
      <w:szCs w:val="24"/>
    </w:rPr>
  </w:style>
  <w:style w:type="character" w:customStyle="1" w:styleId="Heading8Char">
    <w:name w:val="Heading 8 Char"/>
    <w:basedOn w:val="DefaultParagraphFont"/>
    <w:link w:val="Heading8"/>
    <w:uiPriority w:val="9"/>
    <w:semiHidden/>
    <w:rsid w:val="007B7CB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B7CB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750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ederation.ngwebsolutions.com/sp/startSSO.ping?PartnerIdpId=https://sts.windows.net/07d5b341-7764-4b4b-8b28-525b6651fbd3/&amp;SpSessionAuthnAdapterId=roaneDF&amp;TargetResource=https%3a%2f%2fdynamicforms.ngwebsolutions.com%2fSubmit%2fStart%2fceb9de45-ea61-4447-8ffb-ba732a068826" TargetMode="External"/><Relationship Id="rId18" Type="http://schemas.openxmlformats.org/officeDocument/2006/relationships/hyperlink" Target="https://www.roanestate.edu/webfolders/WESTDK2/AIMT%20Adoption-Procurement%20Checklist.xls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aimt.tbr.edu/" TargetMode="External"/><Relationship Id="rId7" Type="http://schemas.openxmlformats.org/officeDocument/2006/relationships/endnotes" Target="endnotes.xml"/><Relationship Id="rId12" Type="http://schemas.openxmlformats.org/officeDocument/2006/relationships/hyperlink" Target="https://www.tbr.edu/purchasing/cooperatives" TargetMode="External"/><Relationship Id="rId17" Type="http://schemas.openxmlformats.org/officeDocument/2006/relationships/hyperlink" Target="file:///P:\Accessibility%20Conformance%20Info\Accessibility%20Conformance%20and%20Remediation%20Form%20(2b).docx" TargetMode="External"/><Relationship Id="rId25" Type="http://schemas.openxmlformats.org/officeDocument/2006/relationships/hyperlink" Target="http://www.govdeals.com/eas/advSearchResults.cfm?sortoption=DA&amp;StartRow=1&amp;inv_nbr=&amp;myselectbox=00&amp;desc=&amp;myseller=647&amp;mystate" TargetMode="External"/><Relationship Id="rId2" Type="http://schemas.openxmlformats.org/officeDocument/2006/relationships/numbering" Target="numbering.xml"/><Relationship Id="rId16" Type="http://schemas.openxmlformats.org/officeDocument/2006/relationships/hyperlink" Target="https://www.roanestate.edu/webfolders/WESTDK2/Vendor%20form%20letter%20for%20Accessibility.docx" TargetMode="External"/><Relationship Id="rId20" Type="http://schemas.openxmlformats.org/officeDocument/2006/relationships/hyperlink" Target="https://www.roanestate.edu/webfolders/WESTDK2/Accessibility%20Review%20Form.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estdk2\AppData\Local\Microsoft\Windows\INetCache\Content.Outlook\9TMC9P57\Gift%20Card%20Policy%20BA-10-01.docx" TargetMode="External"/><Relationship Id="rId24" Type="http://schemas.openxmlformats.org/officeDocument/2006/relationships/hyperlink" Target="https://www.roanestate.edu/webfolders/WESTDK2/AIMT%20Adoption-Procurement%20Checklist.xlsx" TargetMode="External"/><Relationship Id="rId5" Type="http://schemas.openxmlformats.org/officeDocument/2006/relationships/webSettings" Target="webSettings.xml"/><Relationship Id="rId15" Type="http://schemas.openxmlformats.org/officeDocument/2006/relationships/hyperlink" Target="https://aimt.tbr.edu/" TargetMode="External"/><Relationship Id="rId23" Type="http://schemas.openxmlformats.org/officeDocument/2006/relationships/hyperlink" Target="https://www.roanestate.edu/webfolders/WESTDK2/AIMT%20Adoption-Procurement%20Checklist.xlsx" TargetMode="External"/><Relationship Id="rId28" Type="http://schemas.openxmlformats.org/officeDocument/2006/relationships/theme" Target="theme/theme1.xml"/><Relationship Id="rId10" Type="http://schemas.openxmlformats.org/officeDocument/2006/relationships/hyperlink" Target="http://www.roanestate.edu/?6798-Purchasing-Department" TargetMode="External"/><Relationship Id="rId19" Type="http://schemas.openxmlformats.org/officeDocument/2006/relationships/hyperlink" Target="https://www.roanestate.edu/?10828-Accessibility-Procurement-Instructions-and-Forms-for-RSCC-Staff" TargetMode="External"/><Relationship Id="rId4" Type="http://schemas.openxmlformats.org/officeDocument/2006/relationships/settings" Target="settings.xml"/><Relationship Id="rId9" Type="http://schemas.openxmlformats.org/officeDocument/2006/relationships/hyperlink" Target="https://www.tbr.edu/purchasing/department-purchasing-and-contracts" TargetMode="External"/><Relationship Id="rId14" Type="http://schemas.openxmlformats.org/officeDocument/2006/relationships/hyperlink" Target="https://www.roanestate.edu/?10828-Accessibility-Procurement-Instructions-and-Forms-for-RSCC-Staff" TargetMode="External"/><Relationship Id="rId22" Type="http://schemas.openxmlformats.org/officeDocument/2006/relationships/hyperlink" Target="https://www.roanestate.edu/webfolders/WESTDK2/AIMT%20Adoption-Procurement%20Checklist.xlsx" TargetMode="External"/><Relationship Id="rId27"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07DE8-9E90-4510-91CD-03F08F918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4654</Words>
  <Characters>25877</Characters>
  <Application>Microsoft Office Word</Application>
  <DocSecurity>0</DocSecurity>
  <Lines>646</Lines>
  <Paragraphs>250</Paragraphs>
  <ScaleCrop>false</ScaleCrop>
  <HeadingPairs>
    <vt:vector size="2" baseType="variant">
      <vt:variant>
        <vt:lpstr>Title</vt:lpstr>
      </vt:variant>
      <vt:variant>
        <vt:i4>1</vt:i4>
      </vt:variant>
    </vt:vector>
  </HeadingPairs>
  <TitlesOfParts>
    <vt:vector size="1" baseType="lpstr">
      <vt:lpstr/>
    </vt:vector>
  </TitlesOfParts>
  <Company>Roane State Community College</Company>
  <LinksUpToDate>false</LinksUpToDate>
  <CharactersWithSpaces>30281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West, Dana</dc:creator>
  <cp:lastModifiedBy>West, Dana</cp:lastModifiedBy>
  <cp:revision>2</cp:revision>
  <cp:lastPrinted>2025-07-29T13:32:00Z</cp:lastPrinted>
  <dcterms:created xsi:type="dcterms:W3CDTF">2026-03-04T19:09:00Z</dcterms:created>
  <dcterms:modified xsi:type="dcterms:W3CDTF">2026-03-04T19:09:00Z</dcterms:modified>
</cp:coreProperties>
</file>